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889B" w14:textId="77777777" w:rsidR="0099312D" w:rsidRPr="00E523F6" w:rsidRDefault="006B58CF" w:rsidP="0099312D">
      <w:pPr>
        <w:jc w:val="right"/>
        <w:rPr>
          <w:b/>
          <w:sz w:val="22"/>
          <w:szCs w:val="22"/>
        </w:rPr>
      </w:pPr>
      <w:r>
        <w:rPr>
          <w:rFonts w:ascii="Calibri" w:eastAsia="Times New Roman" w:hAnsi="Calibri" w:cs="Arial"/>
          <w:color w:val="000000"/>
          <w:sz w:val="22"/>
          <w:szCs w:val="22"/>
        </w:rPr>
        <w:tab/>
      </w:r>
      <w:r w:rsidR="0099312D" w:rsidRPr="00E523F6">
        <w:rPr>
          <w:b/>
          <w:sz w:val="22"/>
          <w:szCs w:val="22"/>
        </w:rPr>
        <w:t>Media Contact:</w:t>
      </w:r>
    </w:p>
    <w:p w14:paraId="73E7690A" w14:textId="77777777" w:rsidR="0099312D" w:rsidRPr="00E523F6" w:rsidRDefault="0099312D" w:rsidP="0099312D">
      <w:pPr>
        <w:jc w:val="right"/>
        <w:rPr>
          <w:sz w:val="22"/>
          <w:szCs w:val="22"/>
        </w:rPr>
      </w:pPr>
      <w:r w:rsidRPr="00E523F6">
        <w:rPr>
          <w:sz w:val="22"/>
          <w:szCs w:val="22"/>
        </w:rPr>
        <w:t>Gordon O’Neill, O’Neill Communications</w:t>
      </w:r>
    </w:p>
    <w:p w14:paraId="0FB59075" w14:textId="0B207AE7" w:rsidR="0099312D" w:rsidRPr="00E523F6" w:rsidRDefault="0081486C" w:rsidP="0099312D">
      <w:pPr>
        <w:jc w:val="right"/>
        <w:rPr>
          <w:sz w:val="22"/>
          <w:szCs w:val="22"/>
        </w:rPr>
      </w:pPr>
      <w:hyperlink r:id="rId7" w:history="1">
        <w:r w:rsidR="00651753">
          <w:rPr>
            <w:rStyle w:val="Hyperlink"/>
            <w:sz w:val="22"/>
            <w:szCs w:val="22"/>
          </w:rPr>
          <w:t>g</w:t>
        </w:r>
        <w:r w:rsidR="0099312D" w:rsidRPr="00E523F6">
          <w:rPr>
            <w:rStyle w:val="Hyperlink"/>
            <w:sz w:val="22"/>
            <w:szCs w:val="22"/>
          </w:rPr>
          <w:t>ordon@oneillcommunications.com</w:t>
        </w:r>
      </w:hyperlink>
      <w:r w:rsidR="0099312D" w:rsidRPr="00E523F6">
        <w:rPr>
          <w:sz w:val="22"/>
          <w:szCs w:val="22"/>
        </w:rPr>
        <w:t xml:space="preserve"> </w:t>
      </w:r>
    </w:p>
    <w:p w14:paraId="63D7DB93" w14:textId="43739AAA" w:rsidR="00440CB8" w:rsidRDefault="0099312D" w:rsidP="0099312D">
      <w:pPr>
        <w:tabs>
          <w:tab w:val="right" w:pos="9180"/>
        </w:tabs>
        <w:jc w:val="right"/>
        <w:rPr>
          <w:sz w:val="22"/>
          <w:szCs w:val="22"/>
        </w:rPr>
      </w:pPr>
      <w:r w:rsidRPr="00E523F6">
        <w:rPr>
          <w:sz w:val="22"/>
          <w:szCs w:val="22"/>
        </w:rPr>
        <w:t>Cell: 404-310-6188</w:t>
      </w:r>
    </w:p>
    <w:p w14:paraId="5F13D684" w14:textId="77777777" w:rsidR="0099312D" w:rsidRPr="00345F9A" w:rsidRDefault="0099312D" w:rsidP="007C72D2">
      <w:pPr>
        <w:tabs>
          <w:tab w:val="right" w:pos="9180"/>
        </w:tabs>
        <w:rPr>
          <w:rFonts w:ascii="Calibri" w:hAnsi="Calibri"/>
          <w:color w:val="FF0000"/>
          <w:sz w:val="22"/>
          <w:szCs w:val="22"/>
        </w:rPr>
      </w:pPr>
    </w:p>
    <w:p w14:paraId="48C5EB5E" w14:textId="77777777" w:rsidR="0099312D" w:rsidRDefault="0099312D" w:rsidP="00440CB8">
      <w:pPr>
        <w:jc w:val="center"/>
        <w:rPr>
          <w:rFonts w:ascii="Calibri" w:hAnsi="Calibri"/>
          <w:b/>
          <w:color w:val="000000" w:themeColor="text1"/>
          <w:sz w:val="22"/>
          <w:szCs w:val="22"/>
        </w:rPr>
      </w:pPr>
    </w:p>
    <w:p w14:paraId="6B0F861E" w14:textId="5C2C0FB7" w:rsidR="00440CB8" w:rsidRPr="0099312D" w:rsidRDefault="00440CB8" w:rsidP="00440CB8">
      <w:pPr>
        <w:jc w:val="center"/>
        <w:rPr>
          <w:rFonts w:ascii="Calibri" w:hAnsi="Calibri"/>
          <w:b/>
          <w:color w:val="000000" w:themeColor="text1"/>
          <w:sz w:val="28"/>
          <w:szCs w:val="28"/>
        </w:rPr>
      </w:pPr>
      <w:r w:rsidRPr="0099312D">
        <w:rPr>
          <w:rFonts w:ascii="Calibri" w:hAnsi="Calibri"/>
          <w:b/>
          <w:color w:val="000000" w:themeColor="text1"/>
          <w:sz w:val="28"/>
          <w:szCs w:val="28"/>
        </w:rPr>
        <w:t>Inclusive Workplace</w:t>
      </w:r>
      <w:r w:rsidR="002540C7">
        <w:rPr>
          <w:rFonts w:ascii="Calibri" w:hAnsi="Calibri"/>
          <w:b/>
          <w:color w:val="000000" w:themeColor="text1"/>
          <w:sz w:val="28"/>
          <w:szCs w:val="28"/>
        </w:rPr>
        <w:t>s</w:t>
      </w:r>
      <w:bookmarkStart w:id="0" w:name="_GoBack"/>
      <w:bookmarkEnd w:id="0"/>
      <w:r w:rsidRPr="0099312D">
        <w:rPr>
          <w:rFonts w:ascii="Calibri" w:hAnsi="Calibri"/>
          <w:b/>
          <w:color w:val="000000" w:themeColor="text1"/>
          <w:sz w:val="28"/>
          <w:szCs w:val="28"/>
        </w:rPr>
        <w:t xml:space="preserve"> and Innovative Employment</w:t>
      </w:r>
    </w:p>
    <w:p w14:paraId="4D99266E" w14:textId="13C08F81" w:rsidR="00440CB8" w:rsidRPr="0099312D" w:rsidRDefault="006E5C1C" w:rsidP="00440CB8">
      <w:pPr>
        <w:jc w:val="center"/>
        <w:rPr>
          <w:rFonts w:ascii="Calibri" w:hAnsi="Calibri"/>
          <w:b/>
          <w:color w:val="000000" w:themeColor="text1"/>
          <w:sz w:val="28"/>
          <w:szCs w:val="28"/>
        </w:rPr>
      </w:pPr>
      <w:r w:rsidRPr="0099312D">
        <w:rPr>
          <w:rFonts w:ascii="Calibri" w:hAnsi="Calibri"/>
          <w:b/>
          <w:color w:val="000000" w:themeColor="text1"/>
          <w:sz w:val="28"/>
          <w:szCs w:val="28"/>
        </w:rPr>
        <w:t>a</w:t>
      </w:r>
      <w:r w:rsidR="00440CB8" w:rsidRPr="0099312D">
        <w:rPr>
          <w:rFonts w:ascii="Calibri" w:hAnsi="Calibri"/>
          <w:b/>
          <w:color w:val="000000" w:themeColor="text1"/>
          <w:sz w:val="28"/>
          <w:szCs w:val="28"/>
        </w:rPr>
        <w:t xml:space="preserve">re Keys to Prosperity </w:t>
      </w:r>
      <w:r w:rsidR="00B6715E">
        <w:rPr>
          <w:rFonts w:ascii="Calibri" w:hAnsi="Calibri"/>
          <w:b/>
          <w:color w:val="000000" w:themeColor="text1"/>
          <w:sz w:val="28"/>
          <w:szCs w:val="28"/>
        </w:rPr>
        <w:t>for People with Disabilities</w:t>
      </w:r>
      <w:r w:rsidR="00440CB8" w:rsidRPr="0099312D">
        <w:rPr>
          <w:rFonts w:ascii="Calibri" w:hAnsi="Calibri"/>
          <w:b/>
          <w:sz w:val="28"/>
          <w:szCs w:val="28"/>
        </w:rPr>
        <w:t xml:space="preserve"> </w:t>
      </w:r>
    </w:p>
    <w:p w14:paraId="07643BC8" w14:textId="77777777" w:rsidR="00440CB8" w:rsidRPr="00345F9A" w:rsidRDefault="00440CB8" w:rsidP="00440CB8">
      <w:pPr>
        <w:rPr>
          <w:rFonts w:ascii="Calibri" w:hAnsi="Calibri"/>
          <w:sz w:val="22"/>
          <w:szCs w:val="22"/>
        </w:rPr>
      </w:pPr>
    </w:p>
    <w:p w14:paraId="2B5617C3" w14:textId="77777777" w:rsidR="00440CB8" w:rsidRPr="00345F9A" w:rsidRDefault="00440CB8" w:rsidP="006E5C1C">
      <w:pPr>
        <w:rPr>
          <w:rFonts w:ascii="Calibri" w:hAnsi="Calibri"/>
          <w:sz w:val="22"/>
          <w:szCs w:val="22"/>
        </w:rPr>
      </w:pPr>
      <w:r w:rsidRPr="00345F9A">
        <w:rPr>
          <w:rFonts w:ascii="Calibri" w:hAnsi="Calibri"/>
          <w:sz w:val="22"/>
          <w:szCs w:val="22"/>
        </w:rPr>
        <w:t xml:space="preserve">Facing a </w:t>
      </w:r>
      <w:r>
        <w:rPr>
          <w:rFonts w:ascii="Calibri" w:hAnsi="Calibri"/>
          <w:sz w:val="22"/>
          <w:szCs w:val="22"/>
        </w:rPr>
        <w:t xml:space="preserve">huge employment gap between </w:t>
      </w:r>
      <w:r w:rsidRPr="00345F9A">
        <w:rPr>
          <w:rFonts w:ascii="Calibri" w:hAnsi="Calibri"/>
          <w:sz w:val="22"/>
          <w:szCs w:val="22"/>
        </w:rPr>
        <w:t>people with disabilities</w:t>
      </w:r>
      <w:r>
        <w:rPr>
          <w:rFonts w:ascii="Calibri" w:hAnsi="Calibri"/>
          <w:sz w:val="22"/>
          <w:szCs w:val="22"/>
        </w:rPr>
        <w:t xml:space="preserve"> and those without disabilities</w:t>
      </w:r>
      <w:r w:rsidRPr="00345F9A">
        <w:rPr>
          <w:rFonts w:ascii="Calibri" w:hAnsi="Calibri"/>
          <w:sz w:val="22"/>
          <w:szCs w:val="22"/>
        </w:rPr>
        <w:t>,</w:t>
      </w:r>
    </w:p>
    <w:p w14:paraId="20DA5ED8" w14:textId="77777777" w:rsidR="00440CB8" w:rsidRPr="00345F9A" w:rsidRDefault="00440CB8" w:rsidP="006E5C1C">
      <w:pPr>
        <w:rPr>
          <w:rFonts w:ascii="Calibri" w:hAnsi="Calibri"/>
          <w:sz w:val="22"/>
          <w:szCs w:val="22"/>
        </w:rPr>
      </w:pPr>
      <w:r w:rsidRPr="00345F9A">
        <w:rPr>
          <w:rFonts w:ascii="Calibri" w:hAnsi="Calibri"/>
          <w:sz w:val="22"/>
          <w:szCs w:val="22"/>
        </w:rPr>
        <w:t xml:space="preserve">North Carolina employers and disability advocates are working together to make America’s economic promise a reality for everybody, including people with disabilities, according to </w:t>
      </w:r>
      <w:r w:rsidRPr="00345F9A">
        <w:rPr>
          <w:rFonts w:ascii="Calibri" w:eastAsia="Times New Roman" w:hAnsi="Calibri" w:cs="Arial"/>
          <w:sz w:val="22"/>
          <w:szCs w:val="22"/>
        </w:rPr>
        <w:t>Alexandra McArthur, chairperson of</w:t>
      </w:r>
      <w:r w:rsidRPr="00345F9A">
        <w:rPr>
          <w:rFonts w:ascii="Calibri" w:hAnsi="Calibri"/>
          <w:sz w:val="22"/>
          <w:szCs w:val="22"/>
        </w:rPr>
        <w:t xml:space="preserve"> the North Carolina Council on Developmental Disabilities (NCCDD).</w:t>
      </w:r>
    </w:p>
    <w:p w14:paraId="7475577D" w14:textId="77777777" w:rsidR="00440CB8" w:rsidRPr="00345F9A" w:rsidRDefault="00440CB8" w:rsidP="006E5C1C">
      <w:pPr>
        <w:rPr>
          <w:rFonts w:ascii="Calibri" w:hAnsi="Calibri"/>
          <w:sz w:val="22"/>
          <w:szCs w:val="22"/>
        </w:rPr>
      </w:pPr>
    </w:p>
    <w:p w14:paraId="54AA3A24" w14:textId="5D65478F" w:rsidR="00440CB8" w:rsidRPr="00345F9A" w:rsidRDefault="00440CB8" w:rsidP="006E5C1C">
      <w:pPr>
        <w:rPr>
          <w:rFonts w:ascii="Calibri" w:hAnsi="Calibri"/>
          <w:sz w:val="22"/>
          <w:szCs w:val="22"/>
        </w:rPr>
      </w:pPr>
      <w:r w:rsidRPr="00345F9A">
        <w:rPr>
          <w:rFonts w:ascii="Calibri" w:hAnsi="Calibri"/>
          <w:sz w:val="22"/>
          <w:szCs w:val="22"/>
        </w:rPr>
        <w:t xml:space="preserve">Efforts to promote more inclusive workplaces and employment-oriented educational opportunities are seen as the keys to economic prosperity for people in the disability community. </w:t>
      </w:r>
      <w:r w:rsidR="006E5C1C">
        <w:rPr>
          <w:rFonts w:ascii="Calibri" w:hAnsi="Calibri"/>
          <w:sz w:val="22"/>
          <w:szCs w:val="22"/>
        </w:rPr>
        <w:t xml:space="preserve">North Carolina </w:t>
      </w:r>
      <w:r w:rsidRPr="00345F9A">
        <w:rPr>
          <w:rFonts w:ascii="Calibri" w:hAnsi="Calibri"/>
          <w:sz w:val="22"/>
          <w:szCs w:val="22"/>
        </w:rPr>
        <w:t>Vocation</w:t>
      </w:r>
      <w:r w:rsidR="006E5C1C">
        <w:rPr>
          <w:rFonts w:ascii="Calibri" w:hAnsi="Calibri"/>
          <w:sz w:val="22"/>
          <w:szCs w:val="22"/>
        </w:rPr>
        <w:t>al</w:t>
      </w:r>
      <w:r w:rsidRPr="00345F9A">
        <w:rPr>
          <w:rFonts w:ascii="Calibri" w:hAnsi="Calibri"/>
          <w:sz w:val="22"/>
          <w:szCs w:val="22"/>
        </w:rPr>
        <w:t xml:space="preserve"> Rehabilitation</w:t>
      </w:r>
      <w:r w:rsidR="006E5C1C">
        <w:rPr>
          <w:rFonts w:ascii="Calibri" w:hAnsi="Calibri"/>
          <w:sz w:val="22"/>
          <w:szCs w:val="22"/>
        </w:rPr>
        <w:t xml:space="preserve"> (NCVR)</w:t>
      </w:r>
      <w:r w:rsidRPr="00345F9A">
        <w:rPr>
          <w:rFonts w:ascii="Calibri" w:hAnsi="Calibri"/>
          <w:sz w:val="22"/>
          <w:szCs w:val="22"/>
        </w:rPr>
        <w:t>, NC Business Leaders</w:t>
      </w:r>
      <w:r w:rsidR="007168E5">
        <w:rPr>
          <w:rFonts w:ascii="Calibri" w:hAnsi="Calibri"/>
          <w:sz w:val="22"/>
          <w:szCs w:val="22"/>
        </w:rPr>
        <w:t>hip</w:t>
      </w:r>
      <w:r w:rsidRPr="00345F9A">
        <w:rPr>
          <w:rFonts w:ascii="Calibri" w:hAnsi="Calibri"/>
          <w:sz w:val="22"/>
          <w:szCs w:val="22"/>
        </w:rPr>
        <w:t xml:space="preserve"> Network</w:t>
      </w:r>
      <w:r w:rsidR="006E5C1C">
        <w:rPr>
          <w:rFonts w:ascii="Calibri" w:hAnsi="Calibri"/>
          <w:sz w:val="22"/>
          <w:szCs w:val="22"/>
        </w:rPr>
        <w:t xml:space="preserve"> (NCBLN)</w:t>
      </w:r>
      <w:r w:rsidRPr="00345F9A">
        <w:rPr>
          <w:rFonts w:ascii="Calibri" w:hAnsi="Calibri"/>
          <w:sz w:val="22"/>
          <w:szCs w:val="22"/>
        </w:rPr>
        <w:t xml:space="preserve"> and </w:t>
      </w:r>
      <w:r w:rsidR="006E5C1C">
        <w:rPr>
          <w:rFonts w:ascii="Calibri" w:hAnsi="Calibri"/>
          <w:sz w:val="22"/>
          <w:szCs w:val="22"/>
        </w:rPr>
        <w:t>NCCDD</w:t>
      </w:r>
      <w:r w:rsidRPr="00345F9A">
        <w:rPr>
          <w:rFonts w:ascii="Calibri" w:hAnsi="Calibri"/>
          <w:sz w:val="22"/>
          <w:szCs w:val="22"/>
        </w:rPr>
        <w:t xml:space="preserve"> are working together to connect people with disabilities to new job opportuniti</w:t>
      </w:r>
      <w:r>
        <w:rPr>
          <w:rFonts w:ascii="Calibri" w:hAnsi="Calibri"/>
          <w:sz w:val="22"/>
          <w:szCs w:val="22"/>
        </w:rPr>
        <w:t>es,</w:t>
      </w:r>
      <w:r w:rsidRPr="00345F9A">
        <w:rPr>
          <w:rFonts w:ascii="Calibri" w:hAnsi="Calibri"/>
          <w:sz w:val="22"/>
          <w:szCs w:val="22"/>
        </w:rPr>
        <w:t xml:space="preserve"> </w:t>
      </w:r>
      <w:r>
        <w:rPr>
          <w:rFonts w:ascii="Calibri" w:hAnsi="Calibri"/>
          <w:sz w:val="22"/>
          <w:szCs w:val="22"/>
        </w:rPr>
        <w:t>provide</w:t>
      </w:r>
      <w:r w:rsidRPr="00345F9A">
        <w:rPr>
          <w:rFonts w:ascii="Calibri" w:hAnsi="Calibri"/>
          <w:sz w:val="22"/>
          <w:szCs w:val="22"/>
        </w:rPr>
        <w:t xml:space="preserve"> job-ready skills training</w:t>
      </w:r>
      <w:r>
        <w:rPr>
          <w:rFonts w:ascii="Calibri" w:hAnsi="Calibri"/>
          <w:sz w:val="22"/>
          <w:szCs w:val="22"/>
        </w:rPr>
        <w:t xml:space="preserve"> or </w:t>
      </w:r>
      <w:r w:rsidR="006E5C1C">
        <w:rPr>
          <w:rFonts w:ascii="Calibri" w:hAnsi="Calibri"/>
          <w:sz w:val="22"/>
          <w:szCs w:val="22"/>
        </w:rPr>
        <w:t xml:space="preserve">inclusive </w:t>
      </w:r>
      <w:r>
        <w:rPr>
          <w:rFonts w:ascii="Calibri" w:hAnsi="Calibri"/>
          <w:sz w:val="22"/>
          <w:szCs w:val="22"/>
        </w:rPr>
        <w:t>post-secondary education</w:t>
      </w:r>
      <w:r w:rsidRPr="00345F9A">
        <w:rPr>
          <w:rFonts w:ascii="Calibri" w:hAnsi="Calibri"/>
          <w:sz w:val="22"/>
          <w:szCs w:val="22"/>
        </w:rPr>
        <w:t xml:space="preserve"> to help them successfully enter the workforce.</w:t>
      </w:r>
    </w:p>
    <w:p w14:paraId="218547EE" w14:textId="77777777" w:rsidR="00440CB8" w:rsidRPr="00345F9A" w:rsidRDefault="00440CB8" w:rsidP="006E5C1C">
      <w:pPr>
        <w:rPr>
          <w:rFonts w:ascii="Calibri" w:hAnsi="Calibri"/>
          <w:sz w:val="22"/>
          <w:szCs w:val="22"/>
        </w:rPr>
      </w:pPr>
    </w:p>
    <w:p w14:paraId="11252891" w14:textId="62F9692B" w:rsidR="00440CB8" w:rsidRPr="00345F9A" w:rsidRDefault="00440CB8" w:rsidP="006E5C1C">
      <w:pPr>
        <w:rPr>
          <w:rFonts w:ascii="Calibri" w:hAnsi="Calibri"/>
          <w:sz w:val="22"/>
          <w:szCs w:val="22"/>
        </w:rPr>
      </w:pPr>
      <w:r w:rsidRPr="00345F9A">
        <w:rPr>
          <w:rFonts w:ascii="Calibri" w:hAnsi="Calibri"/>
          <w:color w:val="000000" w:themeColor="text1"/>
          <w:sz w:val="22"/>
          <w:szCs w:val="22"/>
        </w:rPr>
        <w:t xml:space="preserve">In 2016, </w:t>
      </w:r>
      <w:r w:rsidR="006E5C1C">
        <w:rPr>
          <w:rFonts w:ascii="Calibri" w:hAnsi="Calibri"/>
          <w:color w:val="000000" w:themeColor="text1"/>
          <w:sz w:val="22"/>
          <w:szCs w:val="22"/>
        </w:rPr>
        <w:t xml:space="preserve">NCVR </w:t>
      </w:r>
      <w:r w:rsidRPr="00345F9A">
        <w:rPr>
          <w:rFonts w:ascii="Calibri" w:hAnsi="Calibri"/>
          <w:color w:val="000000" w:themeColor="text1"/>
          <w:sz w:val="22"/>
          <w:szCs w:val="22"/>
        </w:rPr>
        <w:t xml:space="preserve">placed </w:t>
      </w:r>
      <w:r>
        <w:rPr>
          <w:rFonts w:ascii="Calibri" w:hAnsi="Calibri"/>
          <w:color w:val="000000" w:themeColor="text1"/>
          <w:sz w:val="22"/>
          <w:szCs w:val="22"/>
        </w:rPr>
        <w:t xml:space="preserve">a total of </w:t>
      </w:r>
      <w:r w:rsidRPr="00345F9A">
        <w:rPr>
          <w:rFonts w:ascii="Calibri" w:hAnsi="Calibri"/>
          <w:color w:val="000000" w:themeColor="text1"/>
          <w:sz w:val="22"/>
          <w:szCs w:val="22"/>
        </w:rPr>
        <w:t xml:space="preserve">6,494 people </w:t>
      </w:r>
      <w:r>
        <w:rPr>
          <w:rFonts w:ascii="Calibri" w:hAnsi="Calibri"/>
          <w:color w:val="000000" w:themeColor="text1"/>
          <w:sz w:val="22"/>
          <w:szCs w:val="22"/>
        </w:rPr>
        <w:t xml:space="preserve">with disabilities </w:t>
      </w:r>
      <w:r w:rsidRPr="00345F9A">
        <w:rPr>
          <w:rFonts w:ascii="Calibri" w:hAnsi="Calibri"/>
          <w:color w:val="000000" w:themeColor="text1"/>
          <w:sz w:val="22"/>
          <w:szCs w:val="22"/>
        </w:rPr>
        <w:t>into jobs in the healthcare, hospitality and personal services area</w:t>
      </w:r>
      <w:r>
        <w:rPr>
          <w:rFonts w:ascii="Calibri" w:hAnsi="Calibri"/>
          <w:color w:val="000000" w:themeColor="text1"/>
          <w:sz w:val="22"/>
          <w:szCs w:val="22"/>
        </w:rPr>
        <w:t xml:space="preserve"> and </w:t>
      </w:r>
      <w:r w:rsidRPr="00345F9A">
        <w:rPr>
          <w:rFonts w:ascii="Calibri" w:hAnsi="Calibri"/>
          <w:color w:val="000000" w:themeColor="text1"/>
          <w:sz w:val="22"/>
          <w:szCs w:val="22"/>
        </w:rPr>
        <w:t>transportation, manufacturing and construction</w:t>
      </w:r>
      <w:r>
        <w:rPr>
          <w:rFonts w:ascii="Calibri" w:hAnsi="Calibri"/>
          <w:color w:val="000000" w:themeColor="text1"/>
          <w:sz w:val="22"/>
          <w:szCs w:val="22"/>
        </w:rPr>
        <w:t xml:space="preserve"> including</w:t>
      </w:r>
      <w:r w:rsidRPr="00345F9A">
        <w:rPr>
          <w:rFonts w:ascii="Calibri" w:hAnsi="Calibri"/>
          <w:color w:val="000000" w:themeColor="text1"/>
          <w:sz w:val="22"/>
          <w:szCs w:val="22"/>
        </w:rPr>
        <w:t xml:space="preserve"> business, profes</w:t>
      </w:r>
      <w:r w:rsidR="006E5C1C">
        <w:rPr>
          <w:rFonts w:ascii="Calibri" w:hAnsi="Calibri"/>
          <w:color w:val="000000" w:themeColor="text1"/>
          <w:sz w:val="22"/>
          <w:szCs w:val="22"/>
        </w:rPr>
        <w:t xml:space="preserve">sional and financial services. </w:t>
      </w:r>
      <w:r w:rsidRPr="00345F9A">
        <w:rPr>
          <w:rFonts w:ascii="Calibri" w:hAnsi="Calibri"/>
          <w:color w:val="000000" w:themeColor="text1"/>
          <w:sz w:val="22"/>
          <w:szCs w:val="22"/>
        </w:rPr>
        <w:t>Just last month,</w:t>
      </w:r>
      <w:r>
        <w:rPr>
          <w:rFonts w:ascii="Calibri" w:hAnsi="Calibri"/>
          <w:color w:val="000000" w:themeColor="text1"/>
          <w:sz w:val="22"/>
          <w:szCs w:val="22"/>
        </w:rPr>
        <w:t xml:space="preserve"> </w:t>
      </w:r>
      <w:r w:rsidR="006E5C1C">
        <w:rPr>
          <w:rFonts w:ascii="Calibri" w:hAnsi="Calibri"/>
          <w:color w:val="000000" w:themeColor="text1"/>
          <w:sz w:val="22"/>
          <w:szCs w:val="22"/>
        </w:rPr>
        <w:t>NC</w:t>
      </w:r>
      <w:r>
        <w:rPr>
          <w:rFonts w:ascii="Calibri" w:hAnsi="Calibri"/>
          <w:color w:val="000000" w:themeColor="text1"/>
          <w:sz w:val="22"/>
          <w:szCs w:val="22"/>
        </w:rPr>
        <w:t>VR had</w:t>
      </w:r>
      <w:r w:rsidRPr="00345F9A">
        <w:rPr>
          <w:rFonts w:ascii="Calibri" w:hAnsi="Calibri"/>
          <w:color w:val="000000" w:themeColor="text1"/>
          <w:sz w:val="22"/>
          <w:szCs w:val="22"/>
        </w:rPr>
        <w:t xml:space="preserve"> </w:t>
      </w:r>
      <w:r w:rsidRPr="00345F9A">
        <w:rPr>
          <w:rFonts w:ascii="Calibri" w:hAnsi="Calibri"/>
          <w:sz w:val="22"/>
          <w:szCs w:val="22"/>
        </w:rPr>
        <w:t xml:space="preserve">4,301 pre-qualified “job-ready” candidates </w:t>
      </w:r>
      <w:r w:rsidR="006E5C1C">
        <w:rPr>
          <w:rFonts w:ascii="Calibri" w:hAnsi="Calibri"/>
          <w:sz w:val="22"/>
          <w:szCs w:val="22"/>
        </w:rPr>
        <w:t xml:space="preserve">with disabilities </w:t>
      </w:r>
      <w:r w:rsidRPr="00345F9A">
        <w:rPr>
          <w:rFonts w:ascii="Calibri" w:hAnsi="Calibri"/>
          <w:sz w:val="22"/>
          <w:szCs w:val="22"/>
        </w:rPr>
        <w:t>seeking employment across the state.</w:t>
      </w:r>
    </w:p>
    <w:p w14:paraId="5991F181" w14:textId="77777777" w:rsidR="00440CB8" w:rsidRPr="00345F9A" w:rsidRDefault="00440CB8" w:rsidP="006E5C1C">
      <w:pPr>
        <w:rPr>
          <w:rFonts w:ascii="Calibri" w:hAnsi="Calibri"/>
          <w:b/>
          <w:color w:val="000000" w:themeColor="text1"/>
          <w:sz w:val="22"/>
          <w:szCs w:val="22"/>
        </w:rPr>
      </w:pPr>
    </w:p>
    <w:p w14:paraId="4EEACFDC" w14:textId="72169D26" w:rsidR="00440CB8" w:rsidRPr="00345F9A" w:rsidRDefault="00440CB8" w:rsidP="006E5C1C">
      <w:pPr>
        <w:rPr>
          <w:rFonts w:ascii="Calibri" w:hAnsi="Calibri"/>
          <w:sz w:val="22"/>
          <w:szCs w:val="22"/>
        </w:rPr>
      </w:pPr>
      <w:r w:rsidRPr="00345F9A">
        <w:rPr>
          <w:rFonts w:ascii="Calibri" w:hAnsi="Calibri"/>
          <w:color w:val="2E74B5" w:themeColor="accent5" w:themeShade="BF"/>
          <w:sz w:val="22"/>
          <w:szCs w:val="22"/>
        </w:rPr>
        <w:t xml:space="preserve"> </w:t>
      </w:r>
      <w:r w:rsidRPr="00345F9A">
        <w:rPr>
          <w:rFonts w:ascii="Calibri" w:hAnsi="Calibri"/>
          <w:color w:val="000000" w:themeColor="text1"/>
          <w:sz w:val="22"/>
          <w:szCs w:val="22"/>
        </w:rPr>
        <w:t>“We see immediate and long-term solutions to dramatically reduce</w:t>
      </w:r>
      <w:r w:rsidRPr="00345F9A">
        <w:rPr>
          <w:rFonts w:ascii="Calibri" w:hAnsi="Calibri"/>
          <w:color w:val="2E74B5" w:themeColor="accent5" w:themeShade="BF"/>
          <w:sz w:val="22"/>
          <w:szCs w:val="22"/>
        </w:rPr>
        <w:t xml:space="preserve"> </w:t>
      </w:r>
      <w:r>
        <w:rPr>
          <w:rFonts w:ascii="Calibri" w:hAnsi="Calibri"/>
          <w:color w:val="000000" w:themeColor="text1"/>
          <w:sz w:val="22"/>
          <w:szCs w:val="22"/>
        </w:rPr>
        <w:t>the e</w:t>
      </w:r>
      <w:r w:rsidRPr="00345F9A">
        <w:rPr>
          <w:rFonts w:ascii="Calibri" w:hAnsi="Calibri"/>
          <w:color w:val="000000" w:themeColor="text1"/>
          <w:sz w:val="22"/>
          <w:szCs w:val="22"/>
        </w:rPr>
        <w:t xml:space="preserve">mployment </w:t>
      </w:r>
      <w:r w:rsidR="004433C2">
        <w:rPr>
          <w:rFonts w:ascii="Calibri" w:hAnsi="Calibri"/>
          <w:color w:val="000000" w:themeColor="text1"/>
          <w:sz w:val="22"/>
          <w:szCs w:val="22"/>
        </w:rPr>
        <w:t>gap</w:t>
      </w:r>
      <w:r>
        <w:rPr>
          <w:rFonts w:ascii="Calibri" w:hAnsi="Calibri"/>
          <w:color w:val="000000" w:themeColor="text1"/>
          <w:sz w:val="22"/>
          <w:szCs w:val="22"/>
        </w:rPr>
        <w:t xml:space="preserve"> </w:t>
      </w:r>
      <w:r w:rsidRPr="00345F9A">
        <w:rPr>
          <w:rFonts w:ascii="Calibri" w:hAnsi="Calibri"/>
          <w:color w:val="000000" w:themeColor="text1"/>
          <w:sz w:val="22"/>
          <w:szCs w:val="22"/>
        </w:rPr>
        <w:t xml:space="preserve">among people with disabilities,” McArthur said. </w:t>
      </w:r>
      <w:r w:rsidRPr="00345F9A">
        <w:rPr>
          <w:rFonts w:ascii="Calibri" w:hAnsi="Calibri"/>
          <w:sz w:val="22"/>
          <w:szCs w:val="22"/>
        </w:rPr>
        <w:t xml:space="preserve">“In the short run, </w:t>
      </w:r>
      <w:r w:rsidR="006E5C1C">
        <w:rPr>
          <w:rFonts w:ascii="Calibri" w:hAnsi="Calibri"/>
          <w:sz w:val="22"/>
          <w:szCs w:val="22"/>
        </w:rPr>
        <w:t>NCVR</w:t>
      </w:r>
      <w:r w:rsidRPr="00345F9A">
        <w:rPr>
          <w:rFonts w:ascii="Calibri" w:hAnsi="Calibri"/>
          <w:sz w:val="22"/>
          <w:szCs w:val="22"/>
        </w:rPr>
        <w:t xml:space="preserve"> offers a large untapped pool of talented people who are ready for immediate employment</w:t>
      </w:r>
      <w:r w:rsidR="006E5C1C">
        <w:rPr>
          <w:rFonts w:ascii="Calibri" w:hAnsi="Calibri"/>
          <w:sz w:val="22"/>
          <w:szCs w:val="22"/>
        </w:rPr>
        <w:t>,</w:t>
      </w:r>
      <w:r w:rsidRPr="00345F9A">
        <w:rPr>
          <w:rFonts w:ascii="Calibri" w:hAnsi="Calibri"/>
          <w:sz w:val="22"/>
          <w:szCs w:val="22"/>
        </w:rPr>
        <w:t xml:space="preserve"> while colleges and universities are offering more employment-focused educational opportunities to people with disabilities.”</w:t>
      </w:r>
    </w:p>
    <w:p w14:paraId="2134F747" w14:textId="77777777" w:rsidR="00440CB8" w:rsidRPr="00345F9A" w:rsidRDefault="00440CB8" w:rsidP="006E5C1C">
      <w:pPr>
        <w:rPr>
          <w:rFonts w:ascii="Calibri" w:hAnsi="Calibri"/>
          <w:sz w:val="22"/>
          <w:szCs w:val="22"/>
        </w:rPr>
      </w:pPr>
    </w:p>
    <w:p w14:paraId="07FF15CB" w14:textId="67276A90" w:rsidR="00440CB8" w:rsidRPr="00345F9A" w:rsidRDefault="00440CB8" w:rsidP="006E5C1C">
      <w:pPr>
        <w:rPr>
          <w:rFonts w:ascii="Calibri" w:hAnsi="Calibri"/>
          <w:color w:val="2E74B5" w:themeColor="accent5" w:themeShade="BF"/>
          <w:sz w:val="22"/>
          <w:szCs w:val="22"/>
        </w:rPr>
      </w:pPr>
      <w:r w:rsidRPr="00345F9A">
        <w:rPr>
          <w:rFonts w:ascii="Calibri" w:hAnsi="Calibri"/>
          <w:sz w:val="22"/>
          <w:szCs w:val="22"/>
        </w:rPr>
        <w:t xml:space="preserve">The </w:t>
      </w:r>
      <w:r w:rsidR="006E5C1C">
        <w:rPr>
          <w:rFonts w:ascii="Calibri" w:hAnsi="Calibri"/>
          <w:i/>
          <w:sz w:val="22"/>
          <w:szCs w:val="22"/>
        </w:rPr>
        <w:t>EveryB</w:t>
      </w:r>
      <w:r w:rsidRPr="00345F9A">
        <w:rPr>
          <w:rFonts w:ascii="Calibri" w:hAnsi="Calibri"/>
          <w:i/>
          <w:sz w:val="22"/>
          <w:szCs w:val="22"/>
        </w:rPr>
        <w:t>ody Works NC</w:t>
      </w:r>
      <w:r w:rsidRPr="00345F9A">
        <w:rPr>
          <w:rFonts w:ascii="Calibri" w:hAnsi="Calibri"/>
          <w:sz w:val="22"/>
          <w:szCs w:val="22"/>
        </w:rPr>
        <w:t xml:space="preserve"> campaign </w:t>
      </w:r>
      <w:r>
        <w:rPr>
          <w:rFonts w:ascii="Calibri" w:hAnsi="Calibri"/>
          <w:sz w:val="22"/>
          <w:szCs w:val="22"/>
        </w:rPr>
        <w:t>is</w:t>
      </w:r>
      <w:r w:rsidRPr="00345F9A">
        <w:rPr>
          <w:rFonts w:ascii="Calibri" w:hAnsi="Calibri"/>
          <w:sz w:val="22"/>
          <w:szCs w:val="22"/>
        </w:rPr>
        <w:t xml:space="preserve"> be</w:t>
      </w:r>
      <w:r>
        <w:rPr>
          <w:rFonts w:ascii="Calibri" w:hAnsi="Calibri"/>
          <w:sz w:val="22"/>
          <w:szCs w:val="22"/>
        </w:rPr>
        <w:t>ing</w:t>
      </w:r>
      <w:r w:rsidRPr="00345F9A">
        <w:rPr>
          <w:rFonts w:ascii="Calibri" w:hAnsi="Calibri"/>
          <w:sz w:val="22"/>
          <w:szCs w:val="22"/>
        </w:rPr>
        <w:t xml:space="preserve"> kicked off during National Disability Employment Awareness Month</w:t>
      </w:r>
      <w:r w:rsidR="006E5C1C">
        <w:rPr>
          <w:rFonts w:ascii="Calibri" w:hAnsi="Calibri"/>
          <w:sz w:val="22"/>
          <w:szCs w:val="22"/>
        </w:rPr>
        <w:t xml:space="preserve"> (NDEAM)</w:t>
      </w:r>
      <w:r w:rsidRPr="00345F9A">
        <w:rPr>
          <w:rFonts w:ascii="Calibri" w:hAnsi="Calibri"/>
          <w:sz w:val="22"/>
          <w:szCs w:val="22"/>
        </w:rPr>
        <w:t xml:space="preserve"> </w:t>
      </w:r>
      <w:r>
        <w:rPr>
          <w:rFonts w:ascii="Calibri" w:hAnsi="Calibri"/>
          <w:sz w:val="22"/>
          <w:szCs w:val="22"/>
        </w:rPr>
        <w:t xml:space="preserve">and </w:t>
      </w:r>
      <w:r w:rsidRPr="00345F9A">
        <w:rPr>
          <w:rFonts w:ascii="Calibri" w:hAnsi="Calibri"/>
          <w:sz w:val="22"/>
          <w:szCs w:val="22"/>
        </w:rPr>
        <w:t xml:space="preserve">at the </w:t>
      </w:r>
      <w:r w:rsidR="006E5C1C">
        <w:rPr>
          <w:rFonts w:ascii="Calibri" w:hAnsi="Calibri"/>
          <w:sz w:val="22"/>
          <w:szCs w:val="22"/>
        </w:rPr>
        <w:t>NCBLN</w:t>
      </w:r>
      <w:r w:rsidRPr="00345F9A">
        <w:rPr>
          <w:rFonts w:ascii="Calibri" w:hAnsi="Calibri"/>
          <w:sz w:val="22"/>
          <w:szCs w:val="22"/>
        </w:rPr>
        <w:t xml:space="preserve"> conference on October 5</w:t>
      </w:r>
      <w:r w:rsidRPr="00345F9A">
        <w:rPr>
          <w:rFonts w:ascii="Calibri" w:hAnsi="Calibri"/>
          <w:sz w:val="22"/>
          <w:szCs w:val="22"/>
          <w:vertAlign w:val="superscript"/>
        </w:rPr>
        <w:t xml:space="preserve">th </w:t>
      </w:r>
      <w:r w:rsidR="006E5C1C">
        <w:rPr>
          <w:rFonts w:ascii="Calibri" w:hAnsi="Calibri"/>
          <w:sz w:val="22"/>
          <w:szCs w:val="22"/>
        </w:rPr>
        <w:t xml:space="preserve">in Charlotte. </w:t>
      </w:r>
      <w:r w:rsidRPr="00345F9A">
        <w:rPr>
          <w:rFonts w:ascii="Calibri" w:hAnsi="Calibri"/>
          <w:sz w:val="22"/>
          <w:szCs w:val="22"/>
        </w:rPr>
        <w:t xml:space="preserve">The campaign is educating employers about the untapped talents and potential among people with disabilities while raising career expectations and improving the employability of people with disabilities </w:t>
      </w:r>
      <w:r>
        <w:rPr>
          <w:rFonts w:ascii="Calibri" w:hAnsi="Calibri"/>
          <w:sz w:val="22"/>
          <w:szCs w:val="22"/>
        </w:rPr>
        <w:t xml:space="preserve">through </w:t>
      </w:r>
      <w:r w:rsidRPr="00345F9A">
        <w:rPr>
          <w:rFonts w:ascii="Calibri" w:hAnsi="Calibri"/>
          <w:sz w:val="22"/>
          <w:szCs w:val="22"/>
        </w:rPr>
        <w:t xml:space="preserve">participating partners. </w:t>
      </w:r>
    </w:p>
    <w:p w14:paraId="5FF3CCA9" w14:textId="77777777" w:rsidR="00440CB8" w:rsidRPr="00345F9A" w:rsidRDefault="00440CB8" w:rsidP="006E5C1C">
      <w:pPr>
        <w:rPr>
          <w:rFonts w:ascii="Calibri" w:hAnsi="Calibri"/>
          <w:sz w:val="22"/>
          <w:szCs w:val="22"/>
        </w:rPr>
      </w:pPr>
    </w:p>
    <w:p w14:paraId="26FF46EA" w14:textId="33BDC02A" w:rsidR="00440CB8" w:rsidRDefault="00440CB8" w:rsidP="006E5C1C">
      <w:pPr>
        <w:rPr>
          <w:rFonts w:ascii="Calibri" w:hAnsi="Calibri"/>
          <w:sz w:val="22"/>
          <w:szCs w:val="22"/>
        </w:rPr>
      </w:pPr>
      <w:r w:rsidRPr="00345F9A">
        <w:rPr>
          <w:rFonts w:ascii="Calibri" w:hAnsi="Calibri"/>
          <w:color w:val="000000" w:themeColor="text1"/>
          <w:sz w:val="22"/>
          <w:szCs w:val="22"/>
        </w:rPr>
        <w:t>Due to the high</w:t>
      </w:r>
      <w:r w:rsidRPr="00345F9A">
        <w:rPr>
          <w:rFonts w:ascii="Calibri" w:hAnsi="Calibri"/>
          <w:color w:val="FF0000"/>
          <w:sz w:val="22"/>
          <w:szCs w:val="22"/>
        </w:rPr>
        <w:t xml:space="preserve"> </w:t>
      </w:r>
      <w:r w:rsidRPr="00345F9A">
        <w:rPr>
          <w:rFonts w:ascii="Calibri" w:hAnsi="Calibri"/>
          <w:sz w:val="22"/>
          <w:szCs w:val="22"/>
        </w:rPr>
        <w:t>unemployment rate</w:t>
      </w:r>
      <w:r w:rsidRPr="00345F9A">
        <w:rPr>
          <w:rFonts w:ascii="Calibri" w:hAnsi="Calibri"/>
          <w:color w:val="000000" w:themeColor="text1"/>
          <w:sz w:val="22"/>
          <w:szCs w:val="22"/>
        </w:rPr>
        <w:t xml:space="preserve">, people with disabilities </w:t>
      </w:r>
      <w:r w:rsidRPr="00345F9A">
        <w:rPr>
          <w:rFonts w:ascii="Calibri" w:hAnsi="Calibri"/>
          <w:sz w:val="22"/>
          <w:szCs w:val="22"/>
        </w:rPr>
        <w:t>are far more likely to live in poverty, depend on government programs and remain socially and economically segregated from their communities and mainstream America</w:t>
      </w:r>
      <w:r>
        <w:rPr>
          <w:rFonts w:ascii="Calibri" w:hAnsi="Calibri"/>
          <w:sz w:val="22"/>
          <w:szCs w:val="22"/>
        </w:rPr>
        <w:t xml:space="preserve"> than their counterparts</w:t>
      </w:r>
      <w:r w:rsidR="006E5C1C">
        <w:rPr>
          <w:rFonts w:ascii="Calibri" w:hAnsi="Calibri"/>
          <w:sz w:val="22"/>
          <w:szCs w:val="22"/>
        </w:rPr>
        <w:t xml:space="preserve">. </w:t>
      </w:r>
      <w:r w:rsidRPr="00345F9A">
        <w:rPr>
          <w:rFonts w:ascii="Calibri" w:hAnsi="Calibri"/>
          <w:sz w:val="22"/>
          <w:szCs w:val="22"/>
        </w:rPr>
        <w:t>U</w:t>
      </w:r>
      <w:r w:rsidRPr="00345F9A">
        <w:rPr>
          <w:rFonts w:ascii="Calibri" w:hAnsi="Calibri"/>
          <w:color w:val="000000" w:themeColor="text1"/>
          <w:sz w:val="22"/>
          <w:szCs w:val="22"/>
        </w:rPr>
        <w:t xml:space="preserve">nemployed people </w:t>
      </w:r>
      <w:r w:rsidR="00DD3333">
        <w:rPr>
          <w:rFonts w:ascii="Calibri" w:hAnsi="Calibri"/>
          <w:sz w:val="22"/>
          <w:szCs w:val="22"/>
        </w:rPr>
        <w:t>with disabilities include</w:t>
      </w:r>
      <w:r w:rsidRPr="00345F9A">
        <w:rPr>
          <w:rFonts w:ascii="Calibri" w:hAnsi="Calibri"/>
          <w:sz w:val="22"/>
          <w:szCs w:val="22"/>
        </w:rPr>
        <w:t xml:space="preserve"> veterans</w:t>
      </w:r>
      <w:r w:rsidR="00DD3333">
        <w:rPr>
          <w:rFonts w:ascii="Calibri" w:hAnsi="Calibri"/>
          <w:sz w:val="22"/>
          <w:szCs w:val="22"/>
        </w:rPr>
        <w:t xml:space="preserve">, those with chronic illnesses </w:t>
      </w:r>
      <w:r w:rsidRPr="00345F9A">
        <w:rPr>
          <w:rFonts w:ascii="Calibri" w:hAnsi="Calibri"/>
          <w:sz w:val="22"/>
          <w:szCs w:val="22"/>
        </w:rPr>
        <w:t>and people with intellectual and other developmental disabilities (I/DD)</w:t>
      </w:r>
      <w:r>
        <w:rPr>
          <w:rFonts w:ascii="Calibri" w:hAnsi="Calibri"/>
          <w:sz w:val="22"/>
          <w:szCs w:val="22"/>
        </w:rPr>
        <w:t xml:space="preserve"> that, as potential employees, offer some very attractive attributes</w:t>
      </w:r>
      <w:r w:rsidRPr="00345F9A">
        <w:rPr>
          <w:rFonts w:ascii="Calibri" w:hAnsi="Calibri"/>
          <w:sz w:val="22"/>
          <w:szCs w:val="22"/>
        </w:rPr>
        <w:t>.</w:t>
      </w:r>
    </w:p>
    <w:p w14:paraId="0C685B44" w14:textId="77777777" w:rsidR="007C72D2" w:rsidRDefault="007C72D2" w:rsidP="007C72D2">
      <w:pPr>
        <w:pStyle w:val="p1"/>
        <w:rPr>
          <w:rFonts w:ascii="Calibri" w:hAnsi="Calibri"/>
          <w:sz w:val="22"/>
          <w:szCs w:val="22"/>
        </w:rPr>
      </w:pPr>
    </w:p>
    <w:p w14:paraId="55BB458F" w14:textId="05190BDF" w:rsidR="007C72D2" w:rsidRPr="007C72D2" w:rsidRDefault="007C72D2" w:rsidP="006E5C1C">
      <w:r w:rsidRPr="00345F9A">
        <w:rPr>
          <w:rFonts w:ascii="Calibri" w:hAnsi="Calibri"/>
          <w:sz w:val="22"/>
          <w:szCs w:val="22"/>
        </w:rPr>
        <w:t xml:space="preserve">Businesses and employers are being urged to take note of this untapped labor market </w:t>
      </w:r>
      <w:r>
        <w:rPr>
          <w:rFonts w:ascii="Calibri" w:hAnsi="Calibri"/>
          <w:sz w:val="22"/>
          <w:szCs w:val="22"/>
        </w:rPr>
        <w:t xml:space="preserve">among the disability community in </w:t>
      </w:r>
      <w:r w:rsidRPr="00345F9A">
        <w:rPr>
          <w:rFonts w:ascii="Calibri" w:hAnsi="Calibri"/>
          <w:sz w:val="22"/>
          <w:szCs w:val="22"/>
        </w:rPr>
        <w:t>North Carolin</w:t>
      </w:r>
      <w:r>
        <w:rPr>
          <w:rFonts w:ascii="Calibri" w:hAnsi="Calibri"/>
          <w:sz w:val="22"/>
          <w:szCs w:val="22"/>
        </w:rPr>
        <w:t xml:space="preserve">a which includes </w:t>
      </w:r>
      <w:r>
        <w:t>people with high school diplomas or equivalents and many who have post-secondary educations, certifications and degrees.</w:t>
      </w:r>
    </w:p>
    <w:p w14:paraId="332406FF" w14:textId="77777777" w:rsidR="00923725" w:rsidRDefault="00923725" w:rsidP="006E5C1C">
      <w:pPr>
        <w:rPr>
          <w:rFonts w:ascii="Calibri" w:hAnsi="Calibri"/>
          <w:b/>
          <w:sz w:val="22"/>
          <w:szCs w:val="22"/>
        </w:rPr>
      </w:pPr>
    </w:p>
    <w:p w14:paraId="6C649686" w14:textId="6BE35E45" w:rsidR="00440CB8" w:rsidRPr="00A16185" w:rsidRDefault="0099312D" w:rsidP="006E5C1C">
      <w:pPr>
        <w:ind w:firstLine="720"/>
        <w:rPr>
          <w:rFonts w:ascii="Calibri" w:hAnsi="Calibri"/>
          <w:b/>
          <w:sz w:val="22"/>
          <w:szCs w:val="22"/>
        </w:rPr>
      </w:pPr>
      <w:r>
        <w:rPr>
          <w:rFonts w:ascii="Calibri" w:hAnsi="Calibri"/>
          <w:b/>
          <w:sz w:val="22"/>
          <w:szCs w:val="22"/>
        </w:rPr>
        <w:t xml:space="preserve">                                                                   </w:t>
      </w:r>
      <w:r w:rsidR="00A16185">
        <w:rPr>
          <w:rFonts w:ascii="Calibri" w:hAnsi="Calibri"/>
          <w:b/>
          <w:sz w:val="22"/>
          <w:szCs w:val="22"/>
        </w:rPr>
        <w:t>-M</w:t>
      </w:r>
      <w:r w:rsidR="00440CB8" w:rsidRPr="00A16185">
        <w:rPr>
          <w:rFonts w:ascii="Calibri" w:hAnsi="Calibri"/>
          <w:b/>
          <w:sz w:val="22"/>
          <w:szCs w:val="22"/>
        </w:rPr>
        <w:t>ore-</w:t>
      </w:r>
    </w:p>
    <w:p w14:paraId="2A50387B" w14:textId="77777777" w:rsidR="00440CB8" w:rsidRPr="00345F9A" w:rsidRDefault="00440CB8" w:rsidP="006E5C1C">
      <w:pPr>
        <w:rPr>
          <w:rFonts w:ascii="Calibri" w:hAnsi="Calibri"/>
          <w:sz w:val="22"/>
          <w:szCs w:val="22"/>
        </w:rPr>
      </w:pPr>
      <w:r w:rsidRPr="00345F9A">
        <w:rPr>
          <w:rFonts w:ascii="Calibri" w:hAnsi="Calibri"/>
          <w:sz w:val="22"/>
          <w:szCs w:val="22"/>
        </w:rPr>
        <w:t xml:space="preserve">  </w:t>
      </w:r>
    </w:p>
    <w:p w14:paraId="24399A3A" w14:textId="77777777" w:rsidR="00A16185" w:rsidRDefault="00A16185" w:rsidP="006E5C1C">
      <w:pPr>
        <w:pStyle w:val="p1"/>
        <w:rPr>
          <w:rFonts w:ascii="Calibri" w:hAnsi="Calibri"/>
          <w:sz w:val="22"/>
          <w:szCs w:val="22"/>
        </w:rPr>
      </w:pPr>
    </w:p>
    <w:p w14:paraId="50DE6CA6" w14:textId="77777777" w:rsidR="00A16185" w:rsidRDefault="00A16185" w:rsidP="006E5C1C">
      <w:pPr>
        <w:pStyle w:val="p1"/>
        <w:rPr>
          <w:rFonts w:ascii="Calibri" w:hAnsi="Calibri"/>
          <w:sz w:val="22"/>
          <w:szCs w:val="22"/>
        </w:rPr>
      </w:pPr>
    </w:p>
    <w:p w14:paraId="7FFB0460" w14:textId="77777777" w:rsidR="00A16185" w:rsidRDefault="00A16185" w:rsidP="006E5C1C">
      <w:pPr>
        <w:pStyle w:val="p1"/>
        <w:rPr>
          <w:rFonts w:ascii="Calibri" w:hAnsi="Calibri"/>
          <w:sz w:val="22"/>
          <w:szCs w:val="22"/>
        </w:rPr>
      </w:pPr>
    </w:p>
    <w:p w14:paraId="5BE3E28A" w14:textId="77777777" w:rsidR="00A16185" w:rsidRDefault="00A16185" w:rsidP="006E5C1C">
      <w:pPr>
        <w:pStyle w:val="p1"/>
        <w:rPr>
          <w:rFonts w:ascii="Calibri" w:hAnsi="Calibri"/>
          <w:sz w:val="22"/>
          <w:szCs w:val="22"/>
        </w:rPr>
      </w:pPr>
    </w:p>
    <w:p w14:paraId="5076B826" w14:textId="77777777" w:rsidR="00A16185" w:rsidRDefault="00A16185" w:rsidP="006E5C1C">
      <w:pPr>
        <w:pStyle w:val="p1"/>
        <w:rPr>
          <w:rFonts w:ascii="Calibri" w:hAnsi="Calibri"/>
          <w:sz w:val="22"/>
          <w:szCs w:val="22"/>
        </w:rPr>
      </w:pPr>
    </w:p>
    <w:p w14:paraId="68404105" w14:textId="77777777" w:rsidR="006B58CF" w:rsidRDefault="006B58CF" w:rsidP="006E5C1C">
      <w:pPr>
        <w:pStyle w:val="p1"/>
        <w:rPr>
          <w:rFonts w:ascii="Calibri" w:hAnsi="Calibri"/>
          <w:sz w:val="22"/>
          <w:szCs w:val="22"/>
        </w:rPr>
      </w:pPr>
    </w:p>
    <w:p w14:paraId="1F47D08D" w14:textId="77777777" w:rsidR="006E5C1C" w:rsidRDefault="006E5C1C" w:rsidP="006E5C1C">
      <w:pPr>
        <w:pStyle w:val="p1"/>
        <w:rPr>
          <w:rFonts w:ascii="Calibri" w:hAnsi="Calibri"/>
          <w:sz w:val="22"/>
          <w:szCs w:val="22"/>
        </w:rPr>
      </w:pPr>
    </w:p>
    <w:p w14:paraId="35D824D1" w14:textId="77777777" w:rsidR="00E560E0" w:rsidRDefault="00E560E0" w:rsidP="006E5C1C">
      <w:pPr>
        <w:pStyle w:val="p1"/>
        <w:rPr>
          <w:rFonts w:ascii="Calibri" w:hAnsi="Calibri"/>
          <w:color w:val="000000" w:themeColor="text1"/>
          <w:sz w:val="22"/>
          <w:szCs w:val="22"/>
        </w:rPr>
      </w:pPr>
    </w:p>
    <w:p w14:paraId="5096D37C" w14:textId="5B89A82D" w:rsidR="00440CB8" w:rsidRPr="00633D37" w:rsidRDefault="00440CB8" w:rsidP="006E5C1C">
      <w:pPr>
        <w:pStyle w:val="p1"/>
        <w:rPr>
          <w:rFonts w:ascii="Calibri" w:hAnsi="Calibri"/>
          <w:sz w:val="22"/>
          <w:szCs w:val="22"/>
        </w:rPr>
      </w:pPr>
      <w:r>
        <w:rPr>
          <w:rFonts w:ascii="Calibri" w:hAnsi="Calibri"/>
          <w:color w:val="171717"/>
          <w:sz w:val="22"/>
          <w:szCs w:val="22"/>
        </w:rPr>
        <w:t xml:space="preserve">The </w:t>
      </w:r>
      <w:r w:rsidRPr="00345F9A">
        <w:rPr>
          <w:rFonts w:ascii="Calibri" w:hAnsi="Calibri"/>
          <w:color w:val="171717"/>
          <w:sz w:val="22"/>
          <w:szCs w:val="22"/>
        </w:rPr>
        <w:t xml:space="preserve">Institute for Corporate Productivity (ICP) </w:t>
      </w:r>
      <w:r>
        <w:rPr>
          <w:rFonts w:ascii="Calibri" w:hAnsi="Calibri"/>
          <w:color w:val="171717"/>
          <w:sz w:val="22"/>
          <w:szCs w:val="22"/>
        </w:rPr>
        <w:t xml:space="preserve">conducted research that </w:t>
      </w:r>
      <w:r>
        <w:rPr>
          <w:rFonts w:ascii="Calibri" w:hAnsi="Calibri"/>
          <w:color w:val="000000" w:themeColor="text1"/>
          <w:sz w:val="22"/>
          <w:szCs w:val="22"/>
        </w:rPr>
        <w:t>concluded</w:t>
      </w:r>
      <w:r w:rsidRPr="00345F9A">
        <w:rPr>
          <w:rFonts w:ascii="Calibri" w:hAnsi="Calibri"/>
          <w:color w:val="000000" w:themeColor="text1"/>
          <w:sz w:val="22"/>
          <w:szCs w:val="22"/>
        </w:rPr>
        <w:t xml:space="preserve"> employees with disabilities are rated as equally or mor</w:t>
      </w:r>
      <w:r w:rsidR="006E5C1C">
        <w:rPr>
          <w:rFonts w:ascii="Calibri" w:hAnsi="Calibri"/>
          <w:color w:val="000000" w:themeColor="text1"/>
          <w:sz w:val="22"/>
          <w:szCs w:val="22"/>
        </w:rPr>
        <w:t xml:space="preserve">e productive than their peers. </w:t>
      </w:r>
      <w:r w:rsidRPr="00345F9A">
        <w:rPr>
          <w:rFonts w:ascii="Calibri" w:hAnsi="Calibri"/>
          <w:color w:val="000000" w:themeColor="text1"/>
          <w:sz w:val="22"/>
          <w:szCs w:val="22"/>
        </w:rPr>
        <w:t xml:space="preserve">It also found they achieve equal or better overall job performance ratings, </w:t>
      </w:r>
      <w:r w:rsidRPr="00345F9A">
        <w:rPr>
          <w:rFonts w:ascii="Calibri" w:hAnsi="Calibri"/>
          <w:sz w:val="22"/>
          <w:szCs w:val="22"/>
        </w:rPr>
        <w:t>reduce turnover rates almost in half and reduce absenteeism when compared to the general workforce</w:t>
      </w:r>
      <w:r w:rsidRPr="00345F9A">
        <w:rPr>
          <w:rFonts w:ascii="Calibri" w:hAnsi="Calibri"/>
          <w:color w:val="FF0000"/>
          <w:sz w:val="22"/>
          <w:szCs w:val="22"/>
        </w:rPr>
        <w:t xml:space="preserve">. </w:t>
      </w:r>
    </w:p>
    <w:p w14:paraId="453C283E" w14:textId="77777777" w:rsidR="00440CB8" w:rsidRPr="00345F9A" w:rsidRDefault="00440CB8" w:rsidP="006E5C1C">
      <w:pPr>
        <w:pStyle w:val="p1"/>
        <w:rPr>
          <w:rFonts w:ascii="Calibri" w:hAnsi="Calibri"/>
          <w:sz w:val="22"/>
          <w:szCs w:val="22"/>
        </w:rPr>
      </w:pPr>
    </w:p>
    <w:p w14:paraId="2FE0B774" w14:textId="591498F7" w:rsidR="00440CB8" w:rsidRDefault="006E5C1C" w:rsidP="006E5C1C">
      <w:pPr>
        <w:rPr>
          <w:rFonts w:ascii="Calibri" w:hAnsi="Calibri"/>
          <w:sz w:val="22"/>
          <w:szCs w:val="22"/>
        </w:rPr>
      </w:pPr>
      <w:r w:rsidRPr="00345F9A">
        <w:rPr>
          <w:rFonts w:ascii="Calibri" w:hAnsi="Calibri"/>
          <w:noProof/>
          <w:sz w:val="22"/>
          <w:szCs w:val="22"/>
        </w:rPr>
        <w:drawing>
          <wp:anchor distT="0" distB="0" distL="114300" distR="114300" simplePos="0" relativeHeight="251658240" behindDoc="1" locked="0" layoutInCell="1" allowOverlap="1" wp14:anchorId="1DEDD7D3" wp14:editId="5A42AF68">
            <wp:simplePos x="0" y="0"/>
            <wp:positionH relativeFrom="column">
              <wp:posOffset>170567</wp:posOffset>
            </wp:positionH>
            <wp:positionV relativeFrom="paragraph">
              <wp:posOffset>340608</wp:posOffset>
            </wp:positionV>
            <wp:extent cx="5470035" cy="2634228"/>
            <wp:effectExtent l="0" t="0" r="0" b="7620"/>
            <wp:wrapNone/>
            <wp:docPr id="3" name="Picture 3" descr="http://www.nielsen.com/content/dam/corporate/us/en/images/news-trends/2016-newswire/percent-of-us-consumers-living-with-disabi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elsen.com/content/dam/corporate/us/en/images/news-trends/2016-newswire/percent-of-us-consumers-living-with-disabilit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035" cy="2634228"/>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B8">
        <w:rPr>
          <w:rFonts w:ascii="Calibri" w:hAnsi="Calibri"/>
          <w:sz w:val="22"/>
          <w:szCs w:val="22"/>
        </w:rPr>
        <w:t xml:space="preserve">Today, disabilities are affecting </w:t>
      </w:r>
      <w:r w:rsidR="00440CB8" w:rsidRPr="00345F9A">
        <w:rPr>
          <w:rFonts w:ascii="Calibri" w:hAnsi="Calibri"/>
          <w:sz w:val="22"/>
          <w:szCs w:val="22"/>
        </w:rPr>
        <w:t>one in three households across the country that have at least one household member identified with at least one of the six disabilities illustrated below</w:t>
      </w:r>
      <w:r>
        <w:rPr>
          <w:rFonts w:ascii="Calibri" w:hAnsi="Calibri"/>
          <w:sz w:val="22"/>
          <w:szCs w:val="22"/>
        </w:rPr>
        <w:t>.</w:t>
      </w:r>
      <w:r w:rsidR="00440CB8">
        <w:rPr>
          <w:rFonts w:ascii="Calibri" w:hAnsi="Calibri"/>
          <w:sz w:val="22"/>
          <w:szCs w:val="22"/>
        </w:rPr>
        <w:t xml:space="preserve"> The unemployment gap is now impacting more and more households and families and the </w:t>
      </w:r>
      <w:r w:rsidR="00440CB8" w:rsidRPr="006E5C1C">
        <w:rPr>
          <w:rFonts w:ascii="Calibri" w:hAnsi="Calibri"/>
          <w:i/>
          <w:sz w:val="22"/>
          <w:szCs w:val="22"/>
        </w:rPr>
        <w:t>EveryBody Works NC</w:t>
      </w:r>
      <w:r w:rsidR="00440CB8">
        <w:rPr>
          <w:rFonts w:ascii="Calibri" w:hAnsi="Calibri"/>
          <w:sz w:val="22"/>
          <w:szCs w:val="22"/>
        </w:rPr>
        <w:t xml:space="preserve"> campaign i</w:t>
      </w:r>
      <w:r>
        <w:rPr>
          <w:rFonts w:ascii="Calibri" w:hAnsi="Calibri"/>
          <w:sz w:val="22"/>
          <w:szCs w:val="22"/>
        </w:rPr>
        <w:t>s</w:t>
      </w:r>
      <w:r w:rsidR="00440CB8">
        <w:rPr>
          <w:rFonts w:ascii="Calibri" w:hAnsi="Calibri"/>
          <w:sz w:val="22"/>
          <w:szCs w:val="22"/>
        </w:rPr>
        <w:t xml:space="preserve"> focused on finding solutions.</w:t>
      </w:r>
    </w:p>
    <w:p w14:paraId="391768C2" w14:textId="77777777" w:rsidR="006E5C1C" w:rsidRDefault="006E5C1C" w:rsidP="006E5C1C">
      <w:pPr>
        <w:rPr>
          <w:rFonts w:ascii="Calibri" w:hAnsi="Calibri"/>
          <w:sz w:val="22"/>
          <w:szCs w:val="22"/>
        </w:rPr>
      </w:pPr>
    </w:p>
    <w:p w14:paraId="7895DE2D" w14:textId="77777777" w:rsidR="006E5C1C" w:rsidRDefault="006E5C1C" w:rsidP="006E5C1C">
      <w:pPr>
        <w:rPr>
          <w:rFonts w:ascii="Calibri" w:hAnsi="Calibri"/>
          <w:sz w:val="22"/>
          <w:szCs w:val="22"/>
        </w:rPr>
      </w:pPr>
    </w:p>
    <w:p w14:paraId="28794B73" w14:textId="77777777" w:rsidR="006E5C1C" w:rsidRDefault="006E5C1C" w:rsidP="006E5C1C">
      <w:pPr>
        <w:rPr>
          <w:rFonts w:ascii="Calibri" w:hAnsi="Calibri"/>
          <w:sz w:val="22"/>
          <w:szCs w:val="22"/>
        </w:rPr>
      </w:pPr>
    </w:p>
    <w:p w14:paraId="50505238" w14:textId="77777777" w:rsidR="006E5C1C" w:rsidRDefault="006E5C1C" w:rsidP="006E5C1C">
      <w:pPr>
        <w:rPr>
          <w:rFonts w:ascii="Calibri" w:hAnsi="Calibri"/>
          <w:sz w:val="22"/>
          <w:szCs w:val="22"/>
        </w:rPr>
      </w:pPr>
    </w:p>
    <w:p w14:paraId="631BCF5E" w14:textId="5E3958E8" w:rsidR="006E5C1C" w:rsidRDefault="006E5C1C" w:rsidP="006E5C1C">
      <w:pPr>
        <w:rPr>
          <w:rFonts w:ascii="Calibri" w:hAnsi="Calibri"/>
          <w:sz w:val="22"/>
          <w:szCs w:val="22"/>
        </w:rPr>
      </w:pPr>
    </w:p>
    <w:p w14:paraId="3CEF2B15" w14:textId="77777777" w:rsidR="006E5C1C" w:rsidRDefault="006E5C1C" w:rsidP="006E5C1C">
      <w:pPr>
        <w:rPr>
          <w:rFonts w:ascii="Calibri" w:hAnsi="Calibri"/>
          <w:sz w:val="22"/>
          <w:szCs w:val="22"/>
        </w:rPr>
      </w:pPr>
    </w:p>
    <w:p w14:paraId="3E54879D" w14:textId="2DEF5446" w:rsidR="006E5C1C" w:rsidRDefault="006E5C1C" w:rsidP="006E5C1C">
      <w:pPr>
        <w:rPr>
          <w:rFonts w:ascii="Calibri" w:hAnsi="Calibri"/>
          <w:sz w:val="22"/>
          <w:szCs w:val="22"/>
        </w:rPr>
      </w:pPr>
    </w:p>
    <w:p w14:paraId="4BE37AB6" w14:textId="6656992B" w:rsidR="006E5C1C" w:rsidRDefault="006E5C1C" w:rsidP="006E5C1C">
      <w:pPr>
        <w:rPr>
          <w:rFonts w:ascii="Calibri" w:hAnsi="Calibri"/>
          <w:sz w:val="22"/>
          <w:szCs w:val="22"/>
        </w:rPr>
      </w:pPr>
    </w:p>
    <w:p w14:paraId="70E76870" w14:textId="2F5E1334" w:rsidR="006E5C1C" w:rsidRDefault="006E5C1C" w:rsidP="006E5C1C">
      <w:pPr>
        <w:rPr>
          <w:rFonts w:ascii="Calibri" w:hAnsi="Calibri"/>
          <w:sz w:val="22"/>
          <w:szCs w:val="22"/>
        </w:rPr>
      </w:pPr>
    </w:p>
    <w:p w14:paraId="789E8619" w14:textId="77777777" w:rsidR="006E5C1C" w:rsidRDefault="006E5C1C" w:rsidP="006E5C1C">
      <w:pPr>
        <w:rPr>
          <w:rFonts w:ascii="Calibri" w:hAnsi="Calibri"/>
          <w:sz w:val="22"/>
          <w:szCs w:val="22"/>
        </w:rPr>
      </w:pPr>
    </w:p>
    <w:p w14:paraId="748B5F32" w14:textId="77777777" w:rsidR="006E5C1C" w:rsidRDefault="006E5C1C" w:rsidP="006E5C1C">
      <w:pPr>
        <w:rPr>
          <w:rFonts w:ascii="Calibri" w:hAnsi="Calibri"/>
          <w:sz w:val="22"/>
          <w:szCs w:val="22"/>
        </w:rPr>
      </w:pPr>
    </w:p>
    <w:p w14:paraId="21CFF395" w14:textId="77777777" w:rsidR="006E5C1C" w:rsidRDefault="006E5C1C" w:rsidP="006E5C1C">
      <w:pPr>
        <w:rPr>
          <w:rFonts w:ascii="Calibri" w:hAnsi="Calibri"/>
          <w:sz w:val="22"/>
          <w:szCs w:val="22"/>
        </w:rPr>
      </w:pPr>
    </w:p>
    <w:p w14:paraId="5AEAAA51" w14:textId="21DE0691" w:rsidR="00440CB8" w:rsidRPr="00345F9A" w:rsidRDefault="00440CB8" w:rsidP="000A65BE">
      <w:pPr>
        <w:jc w:val="both"/>
        <w:rPr>
          <w:rFonts w:ascii="Calibri" w:hAnsi="Calibri"/>
          <w:sz w:val="22"/>
          <w:szCs w:val="22"/>
        </w:rPr>
      </w:pPr>
    </w:p>
    <w:p w14:paraId="7794C2B5" w14:textId="4B500A30" w:rsidR="00440CB8" w:rsidRPr="00345F9A" w:rsidRDefault="006E5C1C" w:rsidP="006E5C1C">
      <w:pPr>
        <w:rPr>
          <w:rFonts w:ascii="Calibri" w:hAnsi="Calibri"/>
          <w:sz w:val="22"/>
          <w:szCs w:val="22"/>
        </w:rPr>
      </w:pPr>
      <w:r>
        <w:rPr>
          <w:rFonts w:ascii="Calibri" w:hAnsi="Calibri"/>
          <w:sz w:val="22"/>
          <w:szCs w:val="22"/>
        </w:rPr>
        <w:t xml:space="preserve">      </w:t>
      </w:r>
      <w:r w:rsidR="000A65BE">
        <w:rPr>
          <w:rFonts w:ascii="Calibri" w:hAnsi="Calibri"/>
          <w:sz w:val="22"/>
          <w:szCs w:val="22"/>
        </w:rPr>
        <w:t xml:space="preserve">      </w:t>
      </w:r>
      <w:r w:rsidR="00440CB8" w:rsidRPr="00345F9A">
        <w:rPr>
          <w:rFonts w:ascii="Calibri" w:hAnsi="Calibri"/>
          <w:sz w:val="22"/>
          <w:szCs w:val="22"/>
        </w:rPr>
        <w:t xml:space="preserve">Source: Nielson </w:t>
      </w:r>
    </w:p>
    <w:p w14:paraId="20FE9F6E" w14:textId="77777777" w:rsidR="00440CB8" w:rsidRDefault="00440CB8" w:rsidP="00440CB8">
      <w:pPr>
        <w:rPr>
          <w:rFonts w:ascii="Calibri" w:hAnsi="Calibri"/>
          <w:sz w:val="22"/>
          <w:szCs w:val="22"/>
        </w:rPr>
      </w:pPr>
    </w:p>
    <w:p w14:paraId="6336F43C" w14:textId="4FA6B6D1" w:rsidR="00440CB8" w:rsidRPr="006E5C1C" w:rsidRDefault="00440CB8" w:rsidP="006E5C1C">
      <w:pPr>
        <w:pStyle w:val="p1"/>
        <w:rPr>
          <w:rFonts w:cs="Times New Roman"/>
          <w:i/>
        </w:rPr>
      </w:pPr>
      <w:r>
        <w:rPr>
          <w:rFonts w:ascii="Calibri" w:hAnsi="Calibri"/>
          <w:sz w:val="22"/>
          <w:szCs w:val="22"/>
        </w:rPr>
        <w:t xml:space="preserve">Potential employers and employees with disabilities are encourage to contact their local VR office to find new opportunities or, for more information, visit </w:t>
      </w:r>
      <w:r w:rsidRPr="006E5C1C">
        <w:rPr>
          <w:rFonts w:ascii="Calibri" w:hAnsi="Calibri"/>
          <w:i/>
          <w:sz w:val="22"/>
          <w:szCs w:val="22"/>
        </w:rPr>
        <w:t>everybodyworksnc.</w:t>
      </w:r>
      <w:r w:rsidR="006E5C1C" w:rsidRPr="006E5C1C">
        <w:rPr>
          <w:rFonts w:ascii="Calibri" w:hAnsi="Calibri"/>
          <w:i/>
          <w:sz w:val="22"/>
          <w:szCs w:val="22"/>
        </w:rPr>
        <w:t>com</w:t>
      </w:r>
      <w:r>
        <w:rPr>
          <w:rFonts w:ascii="Calibri" w:hAnsi="Calibri"/>
          <w:sz w:val="22"/>
          <w:szCs w:val="22"/>
        </w:rPr>
        <w:t xml:space="preserve"> or </w:t>
      </w:r>
      <w:r w:rsidRPr="006E5C1C">
        <w:rPr>
          <w:rFonts w:cs="Times New Roman"/>
          <w:i/>
        </w:rPr>
        <w:t>ncdhhs.gov/divisions/</w:t>
      </w:r>
    </w:p>
    <w:p w14:paraId="4E448141" w14:textId="77777777" w:rsidR="00440CB8" w:rsidRPr="006E5C1C" w:rsidRDefault="00440CB8" w:rsidP="006E5C1C">
      <w:pPr>
        <w:rPr>
          <w:rFonts w:ascii="Helvetica" w:hAnsi="Helvetica" w:cs="Times New Roman"/>
          <w:i/>
          <w:sz w:val="18"/>
          <w:szCs w:val="18"/>
        </w:rPr>
      </w:pPr>
      <w:r w:rsidRPr="006E5C1C">
        <w:rPr>
          <w:rFonts w:ascii="Helvetica" w:hAnsi="Helvetica" w:cs="Times New Roman"/>
          <w:i/>
          <w:sz w:val="18"/>
          <w:szCs w:val="18"/>
        </w:rPr>
        <w:t>dvrs/vr-local-offices.</w:t>
      </w:r>
    </w:p>
    <w:p w14:paraId="6524953C" w14:textId="77777777" w:rsidR="00A16185" w:rsidRDefault="00A16185" w:rsidP="00440CB8">
      <w:pPr>
        <w:rPr>
          <w:rFonts w:ascii="Helvetica" w:hAnsi="Helvetica" w:cs="Times New Roman"/>
          <w:sz w:val="18"/>
          <w:szCs w:val="18"/>
        </w:rPr>
      </w:pPr>
    </w:p>
    <w:p w14:paraId="151EFCA8" w14:textId="3255CF11" w:rsidR="00440CB8" w:rsidRPr="0075610B" w:rsidRDefault="00440CB8" w:rsidP="00440CB8">
      <w:pPr>
        <w:rPr>
          <w:rFonts w:ascii="Helvetica" w:hAnsi="Helvetica" w:cs="Times New Roman"/>
          <w:b/>
          <w:sz w:val="18"/>
          <w:szCs w:val="18"/>
        </w:rPr>
      </w:pPr>
      <w:r>
        <w:rPr>
          <w:rFonts w:ascii="Helvetica" w:hAnsi="Helvetica" w:cs="Times New Roman"/>
          <w:sz w:val="18"/>
          <w:szCs w:val="18"/>
        </w:rPr>
        <w:tab/>
      </w:r>
      <w:r>
        <w:rPr>
          <w:rFonts w:ascii="Helvetica" w:hAnsi="Helvetica" w:cs="Times New Roman"/>
          <w:sz w:val="18"/>
          <w:szCs w:val="18"/>
        </w:rPr>
        <w:tab/>
      </w:r>
      <w:r>
        <w:rPr>
          <w:rFonts w:ascii="Helvetica" w:hAnsi="Helvetica" w:cs="Times New Roman"/>
          <w:sz w:val="18"/>
          <w:szCs w:val="18"/>
        </w:rPr>
        <w:tab/>
      </w:r>
      <w:r>
        <w:rPr>
          <w:rFonts w:ascii="Helvetica" w:hAnsi="Helvetica" w:cs="Times New Roman"/>
          <w:sz w:val="18"/>
          <w:szCs w:val="18"/>
        </w:rPr>
        <w:tab/>
      </w:r>
      <w:r w:rsidR="006E5C1C">
        <w:rPr>
          <w:rFonts w:ascii="Helvetica" w:hAnsi="Helvetica" w:cs="Times New Roman"/>
          <w:sz w:val="18"/>
          <w:szCs w:val="18"/>
        </w:rPr>
        <w:tab/>
        <w:t xml:space="preserve">          </w:t>
      </w:r>
      <w:r w:rsidRPr="00A16185">
        <w:rPr>
          <w:rFonts w:ascii="Helvetica" w:hAnsi="Helvetica" w:cs="Times New Roman"/>
          <w:b/>
          <w:sz w:val="18"/>
          <w:szCs w:val="18"/>
        </w:rPr>
        <w:t># # # #</w:t>
      </w:r>
    </w:p>
    <w:p w14:paraId="45C32533" w14:textId="77777777" w:rsidR="000A65BE" w:rsidRPr="00345F9A" w:rsidRDefault="000A65BE" w:rsidP="000A65BE">
      <w:pPr>
        <w:pStyle w:val="NormalWeb"/>
        <w:outlineLvl w:val="0"/>
        <w:rPr>
          <w:rFonts w:ascii="Calibri" w:hAnsi="Calibri"/>
          <w:b/>
          <w:sz w:val="22"/>
          <w:szCs w:val="22"/>
        </w:rPr>
      </w:pPr>
      <w:r w:rsidRPr="00345F9A">
        <w:rPr>
          <w:rFonts w:ascii="Calibri" w:hAnsi="Calibri"/>
          <w:b/>
          <w:sz w:val="22"/>
          <w:szCs w:val="22"/>
        </w:rPr>
        <w:t>About Everybody Works NC</w:t>
      </w:r>
    </w:p>
    <w:p w14:paraId="6A76F6A2" w14:textId="0C940A0B" w:rsidR="000A65BE" w:rsidRPr="00345F9A" w:rsidRDefault="000A65BE" w:rsidP="000A65BE">
      <w:pPr>
        <w:pStyle w:val="NormalWeb"/>
        <w:rPr>
          <w:rFonts w:ascii="Calibri" w:hAnsi="Calibri"/>
          <w:sz w:val="22"/>
          <w:szCs w:val="22"/>
        </w:rPr>
      </w:pPr>
      <w:r w:rsidRPr="00345F9A">
        <w:rPr>
          <w:rFonts w:ascii="Calibri" w:hAnsi="Calibri"/>
          <w:sz w:val="22"/>
          <w:szCs w:val="22"/>
        </w:rPr>
        <w:t xml:space="preserve">The </w:t>
      </w:r>
      <w:r w:rsidRPr="00F95D73">
        <w:rPr>
          <w:rFonts w:ascii="Calibri" w:hAnsi="Calibri"/>
          <w:i/>
          <w:color w:val="000000" w:themeColor="text1"/>
          <w:sz w:val="22"/>
          <w:szCs w:val="22"/>
        </w:rPr>
        <w:t>Everybody Works NC</w:t>
      </w:r>
      <w:r w:rsidRPr="00345F9A">
        <w:rPr>
          <w:rFonts w:ascii="Calibri" w:hAnsi="Calibri"/>
          <w:color w:val="000000" w:themeColor="text1"/>
          <w:sz w:val="22"/>
          <w:szCs w:val="22"/>
        </w:rPr>
        <w:t xml:space="preserve"> </w:t>
      </w:r>
      <w:r w:rsidRPr="00345F9A">
        <w:rPr>
          <w:rFonts w:ascii="Calibri" w:hAnsi="Calibri"/>
          <w:sz w:val="22"/>
          <w:szCs w:val="22"/>
        </w:rPr>
        <w:t xml:space="preserve">campaign is increasing awareness of the untapped pool of talent found in the disability community and creating more and more job opportunities for people with disabilities.  October is National Disability Employment Awareness Month (NDEAM) </w:t>
      </w:r>
      <w:r>
        <w:rPr>
          <w:rFonts w:ascii="Calibri" w:hAnsi="Calibri"/>
          <w:sz w:val="22"/>
          <w:szCs w:val="22"/>
        </w:rPr>
        <w:t xml:space="preserve">which </w:t>
      </w:r>
      <w:r w:rsidRPr="00345F9A">
        <w:rPr>
          <w:rFonts w:ascii="Calibri" w:hAnsi="Calibri"/>
          <w:sz w:val="22"/>
          <w:szCs w:val="22"/>
        </w:rPr>
        <w:t xml:space="preserve">kicks off the year-long </w:t>
      </w:r>
      <w:r w:rsidRPr="00BF5957">
        <w:rPr>
          <w:rFonts w:ascii="Calibri" w:hAnsi="Calibri"/>
          <w:i/>
          <w:sz w:val="22"/>
          <w:szCs w:val="22"/>
        </w:rPr>
        <w:t>EveryBody Works NC</w:t>
      </w:r>
      <w:r>
        <w:rPr>
          <w:rFonts w:ascii="Calibri" w:hAnsi="Calibri"/>
          <w:sz w:val="22"/>
          <w:szCs w:val="22"/>
        </w:rPr>
        <w:t xml:space="preserve"> </w:t>
      </w:r>
      <w:r w:rsidRPr="00345F9A">
        <w:rPr>
          <w:rFonts w:ascii="Calibri" w:hAnsi="Calibri"/>
          <w:sz w:val="22"/>
          <w:szCs w:val="22"/>
        </w:rPr>
        <w:t>campaign with a statewide speaking tour, media relations programs, social media and a series of special events.</w:t>
      </w:r>
      <w:r>
        <w:rPr>
          <w:rFonts w:ascii="Calibri" w:hAnsi="Calibri"/>
          <w:sz w:val="22"/>
          <w:szCs w:val="22"/>
        </w:rPr>
        <w:t xml:space="preserve"> For more information, visit </w:t>
      </w:r>
      <w:hyperlink r:id="rId9" w:history="1">
        <w:r w:rsidR="00A43CB4" w:rsidRPr="00B34036">
          <w:rPr>
            <w:rStyle w:val="Hyperlink"/>
            <w:rFonts w:ascii="Calibri" w:hAnsi="Calibri"/>
            <w:i/>
            <w:sz w:val="22"/>
            <w:szCs w:val="22"/>
          </w:rPr>
          <w:t>everybodyworksnc.com</w:t>
        </w:r>
      </w:hyperlink>
      <w:r w:rsidR="00A43CB4">
        <w:rPr>
          <w:rFonts w:ascii="Calibri" w:hAnsi="Calibri"/>
          <w:sz w:val="22"/>
          <w:szCs w:val="22"/>
        </w:rPr>
        <w:t>.</w:t>
      </w:r>
    </w:p>
    <w:p w14:paraId="1EBAA827" w14:textId="2073A49B" w:rsidR="0015653E" w:rsidRPr="000A65BE" w:rsidRDefault="000A65BE" w:rsidP="000A65BE">
      <w:r w:rsidRPr="00345F9A">
        <w:rPr>
          <w:rFonts w:ascii="Calibri" w:hAnsi="Calibri"/>
          <w:sz w:val="22"/>
          <w:szCs w:val="22"/>
        </w:rPr>
        <w:t>The campaign is led by</w:t>
      </w:r>
      <w:r w:rsidRPr="00345F9A">
        <w:rPr>
          <w:rFonts w:ascii="Calibri" w:hAnsi="Calibri"/>
          <w:color w:val="2E74B5" w:themeColor="accent5" w:themeShade="BF"/>
          <w:sz w:val="22"/>
          <w:szCs w:val="22"/>
        </w:rPr>
        <w:t xml:space="preserve"> </w:t>
      </w:r>
      <w:r w:rsidRPr="00345F9A">
        <w:rPr>
          <w:rFonts w:ascii="Calibri" w:hAnsi="Calibri"/>
          <w:sz w:val="22"/>
          <w:szCs w:val="22"/>
        </w:rPr>
        <w:t>the North Carolina Council on Developmental Disabilities (NCCDD), the North Carolina Business L</w:t>
      </w:r>
      <w:r>
        <w:rPr>
          <w:rFonts w:ascii="Calibri" w:hAnsi="Calibri"/>
          <w:sz w:val="22"/>
          <w:szCs w:val="22"/>
        </w:rPr>
        <w:t xml:space="preserve">eadership Network (NCBLN) and </w:t>
      </w:r>
      <w:r w:rsidRPr="00345F9A">
        <w:rPr>
          <w:rFonts w:ascii="Calibri" w:hAnsi="Calibri"/>
          <w:sz w:val="22"/>
          <w:szCs w:val="22"/>
        </w:rPr>
        <w:t>North Carolina Vocational Rehabilitation</w:t>
      </w:r>
      <w:r>
        <w:rPr>
          <w:rFonts w:ascii="Calibri" w:hAnsi="Calibri"/>
          <w:sz w:val="22"/>
          <w:szCs w:val="22"/>
        </w:rPr>
        <w:t xml:space="preserve"> (NCVR) to promote and support </w:t>
      </w:r>
      <w:r w:rsidRPr="00345F9A">
        <w:rPr>
          <w:rFonts w:ascii="Calibri" w:hAnsi="Calibri"/>
          <w:sz w:val="22"/>
          <w:szCs w:val="22"/>
        </w:rPr>
        <w:t>inclusive workforce strategies.</w:t>
      </w:r>
    </w:p>
    <w:sectPr w:rsidR="0015653E" w:rsidRPr="000A65BE" w:rsidSect="006E5C1C">
      <w:headerReference w:type="default" r:id="rId10"/>
      <w:footerReference w:type="even"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9B92" w14:textId="77777777" w:rsidR="0081486C" w:rsidRDefault="0081486C" w:rsidP="00EA5183">
      <w:r>
        <w:separator/>
      </w:r>
    </w:p>
  </w:endnote>
  <w:endnote w:type="continuationSeparator" w:id="0">
    <w:p w14:paraId="07B82043" w14:textId="77777777" w:rsidR="0081486C" w:rsidRDefault="0081486C" w:rsidP="00EA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89F7" w14:textId="77777777" w:rsidR="00A16185" w:rsidRDefault="00A16185" w:rsidP="00AF4D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5964E" w14:textId="77777777" w:rsidR="00EA5183" w:rsidRDefault="00EA5183" w:rsidP="00A161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7B03" w14:textId="77777777" w:rsidR="00A16185" w:rsidRDefault="00A16185" w:rsidP="00AF4D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86C">
      <w:rPr>
        <w:rStyle w:val="PageNumber"/>
        <w:noProof/>
      </w:rPr>
      <w:t>1</w:t>
    </w:r>
    <w:r>
      <w:rPr>
        <w:rStyle w:val="PageNumber"/>
      </w:rPr>
      <w:fldChar w:fldCharType="end"/>
    </w:r>
  </w:p>
  <w:p w14:paraId="4F68D75F" w14:textId="77777777" w:rsidR="00EA5183" w:rsidRDefault="00EA5183" w:rsidP="00A161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862D" w14:textId="77777777" w:rsidR="0081486C" w:rsidRDefault="0081486C" w:rsidP="00EA5183">
      <w:r>
        <w:separator/>
      </w:r>
    </w:p>
  </w:footnote>
  <w:footnote w:type="continuationSeparator" w:id="0">
    <w:p w14:paraId="1BC36EFC" w14:textId="77777777" w:rsidR="0081486C" w:rsidRDefault="0081486C" w:rsidP="00EA51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346E4" w14:textId="6C6CBE30" w:rsidR="00EA5183" w:rsidRPr="008C0DD5" w:rsidRDefault="008C0DD5" w:rsidP="008C0DD5">
    <w:pPr>
      <w:pStyle w:val="Header"/>
    </w:pPr>
    <w:r>
      <w:rPr>
        <w:noProof/>
      </w:rPr>
      <w:drawing>
        <wp:anchor distT="0" distB="0" distL="114300" distR="114300" simplePos="0" relativeHeight="251659264" behindDoc="1" locked="0" layoutInCell="1" allowOverlap="1" wp14:anchorId="22C9280F" wp14:editId="0B39B444">
          <wp:simplePos x="0" y="0"/>
          <wp:positionH relativeFrom="column">
            <wp:posOffset>-901065</wp:posOffset>
          </wp:positionH>
          <wp:positionV relativeFrom="paragraph">
            <wp:posOffset>-454660</wp:posOffset>
          </wp:positionV>
          <wp:extent cx="7767959" cy="10052702"/>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NC_LH_1709R.png"/>
                  <pic:cNvPicPr/>
                </pic:nvPicPr>
                <pic:blipFill>
                  <a:blip r:embed="rId1">
                    <a:extLst>
                      <a:ext uri="{28A0092B-C50C-407E-A947-70E740481C1C}">
                        <a14:useLocalDpi xmlns:a14="http://schemas.microsoft.com/office/drawing/2010/main" val="0"/>
                      </a:ext>
                    </a:extLst>
                  </a:blip>
                  <a:stretch>
                    <a:fillRect/>
                  </a:stretch>
                </pic:blipFill>
                <pic:spPr>
                  <a:xfrm>
                    <a:off x="0" y="0"/>
                    <a:ext cx="7767959" cy="100527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038CC"/>
    <w:multiLevelType w:val="hybridMultilevel"/>
    <w:tmpl w:val="4F7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C36CB"/>
    <w:multiLevelType w:val="hybridMultilevel"/>
    <w:tmpl w:val="7B8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51ED8"/>
    <w:multiLevelType w:val="hybridMultilevel"/>
    <w:tmpl w:val="118A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3E"/>
    <w:rsid w:val="000A65BE"/>
    <w:rsid w:val="000B7638"/>
    <w:rsid w:val="001263A4"/>
    <w:rsid w:val="0015653E"/>
    <w:rsid w:val="00172660"/>
    <w:rsid w:val="001F4836"/>
    <w:rsid w:val="002540C7"/>
    <w:rsid w:val="002F3603"/>
    <w:rsid w:val="00350953"/>
    <w:rsid w:val="00440CB8"/>
    <w:rsid w:val="004433C2"/>
    <w:rsid w:val="004849E5"/>
    <w:rsid w:val="005940D5"/>
    <w:rsid w:val="005E64DB"/>
    <w:rsid w:val="00651753"/>
    <w:rsid w:val="006622FD"/>
    <w:rsid w:val="006752A4"/>
    <w:rsid w:val="006A7868"/>
    <w:rsid w:val="006B58CF"/>
    <w:rsid w:val="006E5C1C"/>
    <w:rsid w:val="007168E5"/>
    <w:rsid w:val="007C72D2"/>
    <w:rsid w:val="0081486C"/>
    <w:rsid w:val="008C0DD5"/>
    <w:rsid w:val="00923725"/>
    <w:rsid w:val="0099312D"/>
    <w:rsid w:val="009C3716"/>
    <w:rsid w:val="00A16185"/>
    <w:rsid w:val="00A16389"/>
    <w:rsid w:val="00A43CB4"/>
    <w:rsid w:val="00A628AC"/>
    <w:rsid w:val="00AB735E"/>
    <w:rsid w:val="00AF4D03"/>
    <w:rsid w:val="00B00927"/>
    <w:rsid w:val="00B471FC"/>
    <w:rsid w:val="00B6715E"/>
    <w:rsid w:val="00B754D4"/>
    <w:rsid w:val="00BF5957"/>
    <w:rsid w:val="00DD3333"/>
    <w:rsid w:val="00E560E0"/>
    <w:rsid w:val="00E671B3"/>
    <w:rsid w:val="00E97981"/>
    <w:rsid w:val="00EA5183"/>
    <w:rsid w:val="00FC51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8E6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53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183"/>
    <w:pPr>
      <w:tabs>
        <w:tab w:val="center" w:pos="4680"/>
        <w:tab w:val="right" w:pos="9360"/>
      </w:tabs>
    </w:pPr>
  </w:style>
  <w:style w:type="character" w:customStyle="1" w:styleId="HeaderChar">
    <w:name w:val="Header Char"/>
    <w:basedOn w:val="DefaultParagraphFont"/>
    <w:link w:val="Header"/>
    <w:uiPriority w:val="99"/>
    <w:rsid w:val="00EA5183"/>
  </w:style>
  <w:style w:type="paragraph" w:styleId="Footer">
    <w:name w:val="footer"/>
    <w:basedOn w:val="Normal"/>
    <w:link w:val="FooterChar"/>
    <w:uiPriority w:val="99"/>
    <w:unhideWhenUsed/>
    <w:rsid w:val="00EA5183"/>
    <w:pPr>
      <w:tabs>
        <w:tab w:val="center" w:pos="4680"/>
        <w:tab w:val="right" w:pos="9360"/>
      </w:tabs>
    </w:pPr>
  </w:style>
  <w:style w:type="character" w:customStyle="1" w:styleId="FooterChar">
    <w:name w:val="Footer Char"/>
    <w:basedOn w:val="DefaultParagraphFont"/>
    <w:link w:val="Footer"/>
    <w:uiPriority w:val="99"/>
    <w:rsid w:val="00EA5183"/>
  </w:style>
  <w:style w:type="character" w:styleId="Hyperlink">
    <w:name w:val="Hyperlink"/>
    <w:basedOn w:val="DefaultParagraphFont"/>
    <w:uiPriority w:val="99"/>
    <w:unhideWhenUsed/>
    <w:rsid w:val="0015653E"/>
    <w:rPr>
      <w:color w:val="0000FF"/>
      <w:u w:val="single"/>
    </w:rPr>
  </w:style>
  <w:style w:type="paragraph" w:styleId="NormalWeb">
    <w:name w:val="Normal (Web)"/>
    <w:basedOn w:val="Normal"/>
    <w:uiPriority w:val="99"/>
    <w:unhideWhenUsed/>
    <w:rsid w:val="00440CB8"/>
    <w:pPr>
      <w:spacing w:before="100" w:beforeAutospacing="1" w:after="100" w:afterAutospacing="1"/>
    </w:pPr>
  </w:style>
  <w:style w:type="paragraph" w:customStyle="1" w:styleId="p1">
    <w:name w:val="p1"/>
    <w:basedOn w:val="Normal"/>
    <w:rsid w:val="00440CB8"/>
    <w:rPr>
      <w:rFonts w:ascii="Helvetica" w:hAnsi="Helvetica"/>
      <w:sz w:val="18"/>
      <w:szCs w:val="18"/>
    </w:rPr>
  </w:style>
  <w:style w:type="paragraph" w:customStyle="1" w:styleId="p2">
    <w:name w:val="p2"/>
    <w:basedOn w:val="Normal"/>
    <w:rsid w:val="00440CB8"/>
    <w:pPr>
      <w:spacing w:line="152" w:lineRule="atLeast"/>
    </w:pPr>
    <w:rPr>
      <w:rFonts w:ascii="Helvetica" w:hAnsi="Helvetica"/>
      <w:sz w:val="15"/>
      <w:szCs w:val="15"/>
    </w:rPr>
  </w:style>
  <w:style w:type="paragraph" w:styleId="ListParagraph">
    <w:name w:val="List Paragraph"/>
    <w:basedOn w:val="Normal"/>
    <w:uiPriority w:val="34"/>
    <w:qFormat/>
    <w:rsid w:val="00440CB8"/>
    <w:pPr>
      <w:ind w:left="720"/>
      <w:contextualSpacing/>
    </w:pPr>
  </w:style>
  <w:style w:type="character" w:customStyle="1" w:styleId="s1">
    <w:name w:val="s1"/>
    <w:basedOn w:val="DefaultParagraphFont"/>
    <w:rsid w:val="00440CB8"/>
    <w:rPr>
      <w:rFonts w:ascii="Helvetica" w:hAnsi="Helvetica" w:hint="default"/>
      <w:sz w:val="21"/>
      <w:szCs w:val="21"/>
    </w:rPr>
  </w:style>
  <w:style w:type="character" w:styleId="PageNumber">
    <w:name w:val="page number"/>
    <w:basedOn w:val="DefaultParagraphFont"/>
    <w:uiPriority w:val="99"/>
    <w:semiHidden/>
    <w:unhideWhenUsed/>
    <w:rsid w:val="00A16185"/>
  </w:style>
  <w:style w:type="character" w:styleId="FollowedHyperlink">
    <w:name w:val="FollowedHyperlink"/>
    <w:basedOn w:val="DefaultParagraphFont"/>
    <w:uiPriority w:val="99"/>
    <w:semiHidden/>
    <w:unhideWhenUsed/>
    <w:rsid w:val="00A43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ordon@oneillcommunications.com" TargetMode="External"/><Relationship Id="rId8" Type="http://schemas.openxmlformats.org/officeDocument/2006/relationships/image" Target="media/image1.png"/><Relationship Id="rId9" Type="http://schemas.openxmlformats.org/officeDocument/2006/relationships/hyperlink" Target="http://everybodyworksnc.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ordon/Desktop/EW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EWNC.dotx</Template>
  <TotalTime>4</TotalTime>
  <Pages>2</Pages>
  <Words>725</Words>
  <Characters>4136</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About Everybody Works NC</vt:lpstr>
    </vt:vector>
  </TitlesOfParts>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O'Neill</dc:creator>
  <cp:keywords/>
  <dc:description/>
  <cp:lastModifiedBy>Devika Rao</cp:lastModifiedBy>
  <cp:revision>10</cp:revision>
  <cp:lastPrinted>2017-09-11T17:23:00Z</cp:lastPrinted>
  <dcterms:created xsi:type="dcterms:W3CDTF">2017-09-19T16:06:00Z</dcterms:created>
  <dcterms:modified xsi:type="dcterms:W3CDTF">2017-09-24T00:24:00Z</dcterms:modified>
</cp:coreProperties>
</file>