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492F" w14:textId="2ACE588E" w:rsidR="008D5C0B" w:rsidRDefault="00BD079E" w:rsidP="00BE072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RFA </w:t>
      </w:r>
      <w:r w:rsidR="00BE0725" w:rsidRPr="00BE0725">
        <w:rPr>
          <w:rFonts w:ascii="Arial" w:hAnsi="Arial" w:cs="Arial"/>
          <w:b/>
          <w:bCs/>
          <w:sz w:val="24"/>
          <w:szCs w:val="24"/>
        </w:rPr>
        <w:t>2022.1.2a</w:t>
      </w:r>
      <w:r w:rsidR="00BE0725">
        <w:rPr>
          <w:rFonts w:ascii="Arial" w:hAnsi="Arial" w:cs="Arial"/>
          <w:b/>
          <w:bCs/>
          <w:sz w:val="24"/>
          <w:szCs w:val="24"/>
        </w:rPr>
        <w:t xml:space="preserve"> Employer Virtual Forum</w:t>
      </w:r>
    </w:p>
    <w:p w14:paraId="7C4CC1E0" w14:textId="5C7F21AD" w:rsidR="00BD079E" w:rsidRDefault="008D5C0B" w:rsidP="00BD07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RFA Q&amp;A Session</w:t>
      </w:r>
      <w:r w:rsidR="00EE441B">
        <w:rPr>
          <w:rFonts w:ascii="Arial" w:hAnsi="Arial" w:cs="Arial"/>
          <w:b/>
          <w:bCs/>
          <w:sz w:val="24"/>
          <w:szCs w:val="24"/>
        </w:rPr>
        <w:t xml:space="preserve"> </w:t>
      </w:r>
      <w:r w:rsidR="00BE0725">
        <w:rPr>
          <w:rFonts w:ascii="Arial" w:hAnsi="Arial" w:cs="Arial"/>
          <w:b/>
          <w:bCs/>
          <w:sz w:val="24"/>
          <w:szCs w:val="24"/>
        </w:rPr>
        <w:t>January 13</w:t>
      </w:r>
      <w:r w:rsidR="00EE441B" w:rsidRPr="00EE441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E441B">
        <w:rPr>
          <w:rFonts w:ascii="Arial" w:hAnsi="Arial" w:cs="Arial"/>
          <w:b/>
          <w:bCs/>
          <w:sz w:val="24"/>
          <w:szCs w:val="24"/>
        </w:rPr>
        <w:t>, 202</w:t>
      </w:r>
      <w:r w:rsidR="00BE0725">
        <w:rPr>
          <w:rFonts w:ascii="Arial" w:hAnsi="Arial" w:cs="Arial"/>
          <w:b/>
          <w:bCs/>
          <w:sz w:val="24"/>
          <w:szCs w:val="24"/>
        </w:rPr>
        <w:t>2</w:t>
      </w:r>
      <w:r w:rsidR="00BD079E">
        <w:rPr>
          <w:rFonts w:ascii="Arial" w:hAnsi="Arial" w:cs="Arial"/>
          <w:b/>
          <w:bCs/>
          <w:sz w:val="24"/>
          <w:szCs w:val="24"/>
        </w:rPr>
        <w:t xml:space="preserve"> Q&amp;A</w:t>
      </w:r>
    </w:p>
    <w:p w14:paraId="27B69661" w14:textId="4156F461" w:rsidR="00243ABA" w:rsidRPr="00075493" w:rsidRDefault="00BE0725" w:rsidP="000754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0725">
        <w:rPr>
          <w:rFonts w:ascii="Arial" w:hAnsi="Arial" w:cs="Arial"/>
          <w:b/>
          <w:bCs/>
          <w:sz w:val="24"/>
          <w:szCs w:val="24"/>
        </w:rPr>
        <w:t xml:space="preserve">Would you consider people who are blind </w:t>
      </w:r>
      <w:r w:rsidR="000621F5">
        <w:rPr>
          <w:rFonts w:ascii="Arial" w:hAnsi="Arial" w:cs="Arial"/>
          <w:b/>
          <w:bCs/>
          <w:sz w:val="24"/>
          <w:szCs w:val="24"/>
        </w:rPr>
        <w:t>as included</w:t>
      </w:r>
      <w:r w:rsidRPr="00BE0725">
        <w:rPr>
          <w:rFonts w:ascii="Arial" w:hAnsi="Arial" w:cs="Arial"/>
          <w:b/>
          <w:bCs/>
          <w:sz w:val="24"/>
          <w:szCs w:val="24"/>
        </w:rPr>
        <w:t xml:space="preserve"> under the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BE0725">
        <w:rPr>
          <w:rFonts w:ascii="Arial" w:hAnsi="Arial" w:cs="Arial"/>
          <w:b/>
          <w:bCs/>
          <w:sz w:val="24"/>
          <w:szCs w:val="24"/>
        </w:rPr>
        <w:t>efinition of a Developmental Disability?</w:t>
      </w:r>
      <w:r w:rsidR="00243ABA" w:rsidRPr="0007549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B3BF36" w14:textId="4BF7527C" w:rsidR="00BD079E" w:rsidRDefault="00243ABA" w:rsidP="00EE441B">
      <w:pPr>
        <w:ind w:left="1440"/>
        <w:rPr>
          <w:rFonts w:ascii="Arial" w:hAnsi="Arial" w:cs="Arial"/>
          <w:sz w:val="24"/>
          <w:szCs w:val="24"/>
        </w:rPr>
      </w:pPr>
      <w:r w:rsidRPr="000621F5">
        <w:rPr>
          <w:rFonts w:ascii="Arial" w:hAnsi="Arial" w:cs="Arial"/>
          <w:b/>
          <w:bCs/>
          <w:sz w:val="24"/>
          <w:szCs w:val="24"/>
        </w:rPr>
        <w:t>Answer</w:t>
      </w:r>
      <w:r w:rsidRPr="00075493">
        <w:rPr>
          <w:rFonts w:ascii="Arial" w:hAnsi="Arial" w:cs="Arial"/>
          <w:sz w:val="24"/>
          <w:szCs w:val="24"/>
        </w:rPr>
        <w:t xml:space="preserve">: </w:t>
      </w:r>
      <w:r w:rsidR="008D5C0B">
        <w:rPr>
          <w:rFonts w:ascii="Arial" w:hAnsi="Arial" w:cs="Arial"/>
          <w:sz w:val="24"/>
          <w:szCs w:val="24"/>
        </w:rPr>
        <w:t>The Developmental Disabilities Bill of Rights and Assistance Act (DD Act) defines the term “developmental disability” as NCCDD recognizes it for the population</w:t>
      </w:r>
      <w:r w:rsidR="000621F5">
        <w:rPr>
          <w:rFonts w:ascii="Arial" w:hAnsi="Arial" w:cs="Arial"/>
          <w:sz w:val="24"/>
          <w:szCs w:val="24"/>
        </w:rPr>
        <w:t>s</w:t>
      </w:r>
      <w:r w:rsidR="008D5C0B">
        <w:rPr>
          <w:rFonts w:ascii="Arial" w:hAnsi="Arial" w:cs="Arial"/>
          <w:sz w:val="24"/>
          <w:szCs w:val="24"/>
        </w:rPr>
        <w:t xml:space="preserve"> NCCDD serves.  </w:t>
      </w:r>
      <w:r w:rsidR="000621F5">
        <w:rPr>
          <w:rFonts w:ascii="Arial" w:hAnsi="Arial" w:cs="Arial"/>
          <w:sz w:val="24"/>
          <w:szCs w:val="24"/>
        </w:rPr>
        <w:t>The</w:t>
      </w:r>
      <w:r w:rsidR="00D24E6A">
        <w:rPr>
          <w:rFonts w:ascii="Arial" w:hAnsi="Arial" w:cs="Arial"/>
          <w:sz w:val="24"/>
          <w:szCs w:val="24"/>
        </w:rPr>
        <w:t xml:space="preserve"> RFA document</w:t>
      </w:r>
      <w:r w:rsidR="000621F5">
        <w:rPr>
          <w:rFonts w:ascii="Arial" w:hAnsi="Arial" w:cs="Arial"/>
          <w:sz w:val="24"/>
          <w:szCs w:val="24"/>
        </w:rPr>
        <w:t xml:space="preserve"> includes the use of “developmental disability” as</w:t>
      </w:r>
      <w:r w:rsidR="00D24E6A">
        <w:rPr>
          <w:rFonts w:ascii="Arial" w:hAnsi="Arial" w:cs="Arial"/>
          <w:sz w:val="24"/>
          <w:szCs w:val="24"/>
        </w:rPr>
        <w:t xml:space="preserve"> defined in the DD Act:</w:t>
      </w:r>
      <w:r w:rsidR="008D5C0B">
        <w:rPr>
          <w:rFonts w:ascii="Arial" w:hAnsi="Arial" w:cs="Arial"/>
          <w:sz w:val="24"/>
          <w:szCs w:val="24"/>
        </w:rPr>
        <w:t xml:space="preserve"> </w:t>
      </w:r>
    </w:p>
    <w:p w14:paraId="422E5867" w14:textId="77777777" w:rsidR="008B1DB0" w:rsidRPr="00A84B7E" w:rsidRDefault="008B1DB0" w:rsidP="008B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color w:val="000000"/>
          <w:u w:val="single"/>
        </w:rPr>
      </w:pPr>
      <w:r w:rsidRPr="00A84B7E">
        <w:rPr>
          <w:rFonts w:ascii="Arial" w:eastAsia="MS Mincho" w:hAnsi="Arial" w:cs="Arial"/>
          <w:bCs/>
          <w:color w:val="000000"/>
          <w:u w:val="single"/>
        </w:rPr>
        <w:t xml:space="preserve">Definition of a Developmental Disability </w:t>
      </w:r>
    </w:p>
    <w:p w14:paraId="07022E27" w14:textId="77777777" w:rsidR="008B1DB0" w:rsidRPr="00A84B7E" w:rsidRDefault="008B1DB0" w:rsidP="008B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>Per the Developmental Disabilities Assistance and Bill of Rights Act Amendments of 2000, section 102(8), “The term 'developmental disability' means a severe, chronic disability of an individual that:</w:t>
      </w:r>
    </w:p>
    <w:p w14:paraId="79B153A0" w14:textId="77777777" w:rsidR="008B1DB0" w:rsidRPr="00A84B7E" w:rsidRDefault="008B1DB0" w:rsidP="008B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 xml:space="preserve"> </w:t>
      </w:r>
    </w:p>
    <w:p w14:paraId="22E20994" w14:textId="77777777" w:rsidR="008B1DB0" w:rsidRPr="00A84B7E" w:rsidRDefault="008B1DB0" w:rsidP="008B1D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 xml:space="preserve">is attributable to a mental or physical impairment or combination of mental and physical impairments; </w:t>
      </w:r>
    </w:p>
    <w:p w14:paraId="54962E55" w14:textId="77777777" w:rsidR="008B1DB0" w:rsidRPr="00A84B7E" w:rsidRDefault="008B1DB0" w:rsidP="008B1D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 xml:space="preserve">is manifested before the individual attains age 22; </w:t>
      </w:r>
    </w:p>
    <w:p w14:paraId="207C5C3B" w14:textId="77777777" w:rsidR="008B1DB0" w:rsidRPr="00A84B7E" w:rsidRDefault="008B1DB0" w:rsidP="008B1D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 xml:space="preserve">is likely to continue indefinitely; </w:t>
      </w:r>
    </w:p>
    <w:p w14:paraId="5DEB05BE" w14:textId="77777777" w:rsidR="008B1DB0" w:rsidRPr="00A84B7E" w:rsidRDefault="008B1DB0" w:rsidP="008B1D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>results in substantial functional limitations in three or more of the following areas of major life activity;</w:t>
      </w:r>
    </w:p>
    <w:p w14:paraId="1C4840B6" w14:textId="77777777" w:rsidR="008B1DB0" w:rsidRPr="00A84B7E" w:rsidRDefault="008B1DB0" w:rsidP="008B1DB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 xml:space="preserve">(i) </w:t>
      </w:r>
      <w:r w:rsidRPr="00A84B7E">
        <w:rPr>
          <w:rFonts w:ascii="Arial" w:eastAsia="MS Mincho" w:hAnsi="Arial" w:cs="Arial"/>
          <w:color w:val="000000"/>
        </w:rPr>
        <w:tab/>
        <w:t xml:space="preserve">Self-care; </w:t>
      </w:r>
    </w:p>
    <w:p w14:paraId="1AE7552B" w14:textId="77777777" w:rsidR="008B1DB0" w:rsidRPr="00A84B7E" w:rsidRDefault="008B1DB0" w:rsidP="008B1DB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 xml:space="preserve">(ii) </w:t>
      </w:r>
      <w:r w:rsidRPr="00A84B7E">
        <w:rPr>
          <w:rFonts w:ascii="Arial" w:eastAsia="MS Mincho" w:hAnsi="Arial" w:cs="Arial"/>
          <w:color w:val="000000"/>
        </w:rPr>
        <w:tab/>
        <w:t xml:space="preserve">Receptive and expressive language; </w:t>
      </w:r>
    </w:p>
    <w:p w14:paraId="37BB1E4D" w14:textId="77777777" w:rsidR="008B1DB0" w:rsidRPr="00A84B7E" w:rsidRDefault="008B1DB0" w:rsidP="008B1DB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 xml:space="preserve">(iii) </w:t>
      </w:r>
      <w:r w:rsidRPr="00A84B7E">
        <w:rPr>
          <w:rFonts w:ascii="Arial" w:eastAsia="MS Mincho" w:hAnsi="Arial" w:cs="Arial"/>
          <w:color w:val="000000"/>
        </w:rPr>
        <w:tab/>
        <w:t xml:space="preserve">Learning; </w:t>
      </w:r>
    </w:p>
    <w:p w14:paraId="208634FC" w14:textId="77777777" w:rsidR="008B1DB0" w:rsidRPr="00A84B7E" w:rsidRDefault="008B1DB0" w:rsidP="008B1DB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 xml:space="preserve">(iv) </w:t>
      </w:r>
      <w:r w:rsidRPr="00A84B7E">
        <w:rPr>
          <w:rFonts w:ascii="Arial" w:eastAsia="MS Mincho" w:hAnsi="Arial" w:cs="Arial"/>
          <w:color w:val="000000"/>
        </w:rPr>
        <w:tab/>
        <w:t xml:space="preserve">Mobility; </w:t>
      </w:r>
    </w:p>
    <w:p w14:paraId="57AB6630" w14:textId="77777777" w:rsidR="008B1DB0" w:rsidRPr="00A84B7E" w:rsidRDefault="008B1DB0" w:rsidP="008B1DB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 xml:space="preserve">(v) </w:t>
      </w:r>
      <w:r w:rsidRPr="00A84B7E">
        <w:rPr>
          <w:rFonts w:ascii="Arial" w:eastAsia="MS Mincho" w:hAnsi="Arial" w:cs="Arial"/>
          <w:color w:val="000000"/>
        </w:rPr>
        <w:tab/>
        <w:t xml:space="preserve">Self-direction; </w:t>
      </w:r>
    </w:p>
    <w:p w14:paraId="657C1394" w14:textId="77777777" w:rsidR="008B1DB0" w:rsidRPr="00A84B7E" w:rsidRDefault="008B1DB0" w:rsidP="008B1DB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 xml:space="preserve">(vi) </w:t>
      </w:r>
      <w:r w:rsidRPr="00A84B7E">
        <w:rPr>
          <w:rFonts w:ascii="Arial" w:eastAsia="MS Mincho" w:hAnsi="Arial" w:cs="Arial"/>
          <w:color w:val="000000"/>
        </w:rPr>
        <w:tab/>
        <w:t xml:space="preserve">Capacity for independent living; </w:t>
      </w:r>
    </w:p>
    <w:p w14:paraId="6408144B" w14:textId="77777777" w:rsidR="008B1DB0" w:rsidRPr="00A84B7E" w:rsidRDefault="008B1DB0" w:rsidP="008B1DB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 xml:space="preserve">(vii) </w:t>
      </w:r>
      <w:r w:rsidRPr="00A84B7E">
        <w:rPr>
          <w:rFonts w:ascii="Arial" w:eastAsia="MS Mincho" w:hAnsi="Arial" w:cs="Arial"/>
          <w:color w:val="000000"/>
        </w:rPr>
        <w:tab/>
        <w:t>Economic self-sufficiency; and</w:t>
      </w:r>
    </w:p>
    <w:p w14:paraId="24FF60EE" w14:textId="77777777" w:rsidR="008B1DB0" w:rsidRPr="00A84B7E" w:rsidRDefault="008B1DB0" w:rsidP="008B1DB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MS Mincho" w:hAnsi="Arial" w:cs="Arial"/>
          <w:color w:val="000000"/>
        </w:rPr>
      </w:pPr>
    </w:p>
    <w:p w14:paraId="74366293" w14:textId="6A244818" w:rsidR="008B1DB0" w:rsidRDefault="008B1DB0" w:rsidP="000621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MS Mincho" w:hAnsi="Arial" w:cs="Arial"/>
          <w:color w:val="000000"/>
        </w:rPr>
      </w:pPr>
      <w:r w:rsidRPr="00A84B7E">
        <w:rPr>
          <w:rFonts w:ascii="Arial" w:eastAsia="MS Mincho" w:hAnsi="Arial" w:cs="Arial"/>
          <w:color w:val="000000"/>
        </w:rPr>
        <w:t>reflects the individual’s need for a combination and sequence of special, interdisciplinary, or generic services, individualized supports, or other forms of assistance that are of lifelong or extended duration and are individually planned and coordinated.</w:t>
      </w:r>
    </w:p>
    <w:p w14:paraId="035A4F14" w14:textId="77777777" w:rsidR="00BE0725" w:rsidRPr="00BE0725" w:rsidRDefault="00BE0725" w:rsidP="00BE0725">
      <w:pPr>
        <w:pStyle w:val="ListParagraph"/>
        <w:rPr>
          <w:rFonts w:ascii="Arial" w:hAnsi="Arial" w:cs="Arial"/>
          <w:sz w:val="24"/>
          <w:szCs w:val="24"/>
        </w:rPr>
      </w:pPr>
    </w:p>
    <w:p w14:paraId="64BB4864" w14:textId="77777777" w:rsidR="00075493" w:rsidRPr="00243ABA" w:rsidRDefault="00075493" w:rsidP="00243ABA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486C5B3" w14:textId="60C73D12" w:rsidR="00BE0725" w:rsidRDefault="00BE0725" w:rsidP="00EE441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E0725">
        <w:rPr>
          <w:rFonts w:ascii="Arial" w:hAnsi="Arial" w:cs="Arial"/>
          <w:b/>
          <w:bCs/>
          <w:sz w:val="24"/>
          <w:szCs w:val="24"/>
        </w:rPr>
        <w:t xml:space="preserve">Could </w:t>
      </w:r>
      <w:r w:rsidR="00000EE5">
        <w:rPr>
          <w:rFonts w:ascii="Arial" w:hAnsi="Arial" w:cs="Arial"/>
          <w:b/>
          <w:bCs/>
          <w:sz w:val="24"/>
          <w:szCs w:val="24"/>
        </w:rPr>
        <w:t xml:space="preserve">you </w:t>
      </w:r>
      <w:r w:rsidRPr="00BE0725">
        <w:rPr>
          <w:rFonts w:ascii="Arial" w:hAnsi="Arial" w:cs="Arial"/>
          <w:b/>
          <w:bCs/>
          <w:sz w:val="24"/>
          <w:szCs w:val="24"/>
        </w:rPr>
        <w:t xml:space="preserve">share some common </w:t>
      </w:r>
      <w:r w:rsidR="000621F5">
        <w:rPr>
          <w:rFonts w:ascii="Arial" w:hAnsi="Arial" w:cs="Arial"/>
          <w:b/>
          <w:bCs/>
          <w:sz w:val="24"/>
          <w:szCs w:val="24"/>
        </w:rPr>
        <w:t>intellectual and other developmental</w:t>
      </w:r>
      <w:r w:rsidRPr="00BE0725">
        <w:rPr>
          <w:rFonts w:ascii="Arial" w:hAnsi="Arial" w:cs="Arial"/>
          <w:b/>
          <w:bCs/>
          <w:sz w:val="24"/>
          <w:szCs w:val="24"/>
        </w:rPr>
        <w:t xml:space="preserve"> disabilities</w:t>
      </w:r>
      <w:r w:rsidR="000621F5">
        <w:rPr>
          <w:rFonts w:ascii="Arial" w:hAnsi="Arial" w:cs="Arial"/>
          <w:b/>
          <w:bCs/>
          <w:sz w:val="24"/>
          <w:szCs w:val="24"/>
        </w:rPr>
        <w:t xml:space="preserve"> (I/DD)</w:t>
      </w:r>
      <w:r w:rsidRPr="00BE0725">
        <w:rPr>
          <w:rFonts w:ascii="Arial" w:hAnsi="Arial" w:cs="Arial"/>
          <w:b/>
          <w:bCs/>
          <w:sz w:val="24"/>
          <w:szCs w:val="24"/>
        </w:rPr>
        <w:t xml:space="preserve"> and those less known?</w:t>
      </w:r>
    </w:p>
    <w:p w14:paraId="24A06031" w14:textId="462D29EC" w:rsidR="00E42FE5" w:rsidRDefault="00BE0725" w:rsidP="00BE0725">
      <w:pPr>
        <w:ind w:left="1440"/>
        <w:rPr>
          <w:rFonts w:ascii="Arial" w:hAnsi="Arial" w:cs="Arial"/>
          <w:sz w:val="24"/>
          <w:szCs w:val="24"/>
        </w:rPr>
      </w:pPr>
      <w:r w:rsidRPr="00351B91">
        <w:rPr>
          <w:rFonts w:ascii="Arial" w:hAnsi="Arial" w:cs="Arial"/>
          <w:b/>
          <w:bCs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 xml:space="preserve">: </w:t>
      </w:r>
      <w:r w:rsidR="000621F5">
        <w:rPr>
          <w:rFonts w:ascii="Arial" w:hAnsi="Arial" w:cs="Arial"/>
          <w:sz w:val="24"/>
          <w:szCs w:val="24"/>
        </w:rPr>
        <w:t>More prevalent intellectual and other developmental</w:t>
      </w:r>
      <w:r>
        <w:rPr>
          <w:rFonts w:ascii="Arial" w:hAnsi="Arial" w:cs="Arial"/>
          <w:sz w:val="24"/>
          <w:szCs w:val="24"/>
        </w:rPr>
        <w:t xml:space="preserve"> disabilities</w:t>
      </w:r>
      <w:r w:rsidR="000621F5">
        <w:rPr>
          <w:rFonts w:ascii="Arial" w:hAnsi="Arial" w:cs="Arial"/>
          <w:sz w:val="24"/>
          <w:szCs w:val="24"/>
        </w:rPr>
        <w:t xml:space="preserve"> (I/DD)</w:t>
      </w:r>
      <w:r>
        <w:rPr>
          <w:rFonts w:ascii="Arial" w:hAnsi="Arial" w:cs="Arial"/>
          <w:sz w:val="24"/>
          <w:szCs w:val="24"/>
        </w:rPr>
        <w:t xml:space="preserve"> </w:t>
      </w:r>
      <w:r w:rsidR="009E32C3">
        <w:rPr>
          <w:rFonts w:ascii="Arial" w:hAnsi="Arial" w:cs="Arial"/>
          <w:sz w:val="24"/>
          <w:szCs w:val="24"/>
        </w:rPr>
        <w:t xml:space="preserve">include, but are not limited to, </w:t>
      </w:r>
      <w:r>
        <w:rPr>
          <w:rFonts w:ascii="Arial" w:hAnsi="Arial" w:cs="Arial"/>
          <w:sz w:val="24"/>
          <w:szCs w:val="24"/>
        </w:rPr>
        <w:t xml:space="preserve">Down </w:t>
      </w:r>
      <w:r w:rsidR="000621F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yndrome, </w:t>
      </w:r>
      <w:r w:rsidR="000621F5">
        <w:rPr>
          <w:rFonts w:ascii="Arial" w:hAnsi="Arial" w:cs="Arial"/>
          <w:sz w:val="24"/>
          <w:szCs w:val="24"/>
        </w:rPr>
        <w:t>a</w:t>
      </w:r>
      <w:r w:rsidR="009E32C3">
        <w:rPr>
          <w:rFonts w:ascii="Arial" w:hAnsi="Arial" w:cs="Arial"/>
          <w:sz w:val="24"/>
          <w:szCs w:val="24"/>
        </w:rPr>
        <w:t xml:space="preserve">utism spectrum disorder, cerebral palsy, and traumatic brain injury. </w:t>
      </w:r>
      <w:r w:rsidR="008A7F1D">
        <w:rPr>
          <w:rFonts w:ascii="Arial" w:hAnsi="Arial" w:cs="Arial"/>
          <w:sz w:val="24"/>
          <w:szCs w:val="24"/>
        </w:rPr>
        <w:t xml:space="preserve">Less prevalent </w:t>
      </w:r>
      <w:r w:rsidR="00351B91">
        <w:rPr>
          <w:rFonts w:ascii="Arial" w:hAnsi="Arial" w:cs="Arial"/>
          <w:sz w:val="24"/>
          <w:szCs w:val="24"/>
        </w:rPr>
        <w:t>I/DD</w:t>
      </w:r>
      <w:r w:rsidR="009E32C3">
        <w:rPr>
          <w:rFonts w:ascii="Arial" w:hAnsi="Arial" w:cs="Arial"/>
          <w:sz w:val="24"/>
          <w:szCs w:val="24"/>
        </w:rPr>
        <w:t xml:space="preserve"> include, but are not limited to, Rett syndrome, Angelman </w:t>
      </w:r>
      <w:r w:rsidR="00351B91">
        <w:rPr>
          <w:rFonts w:ascii="Arial" w:hAnsi="Arial" w:cs="Arial"/>
          <w:sz w:val="24"/>
          <w:szCs w:val="24"/>
        </w:rPr>
        <w:t>s</w:t>
      </w:r>
      <w:r w:rsidR="009E32C3">
        <w:rPr>
          <w:rFonts w:ascii="Arial" w:hAnsi="Arial" w:cs="Arial"/>
          <w:sz w:val="24"/>
          <w:szCs w:val="24"/>
        </w:rPr>
        <w:t>yndrome, Fragile X syndrome, and Williams Syndrome.</w:t>
      </w:r>
    </w:p>
    <w:p w14:paraId="74F3D1BC" w14:textId="1901ADAE" w:rsidR="00CE3DAF" w:rsidRDefault="00351B91" w:rsidP="00BE072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Additional e</w:t>
      </w:r>
      <w:r w:rsidR="008A7F1D">
        <w:rPr>
          <w:rFonts w:ascii="Arial" w:hAnsi="Arial" w:cs="Arial"/>
          <w:sz w:val="24"/>
          <w:szCs w:val="24"/>
        </w:rPr>
        <w:t>xamples of intellectual and other developmental disabilities (I/DD) p</w:t>
      </w:r>
      <w:r w:rsidR="00671D5F">
        <w:rPr>
          <w:rFonts w:ascii="Arial" w:hAnsi="Arial" w:cs="Arial"/>
          <w:sz w:val="24"/>
          <w:szCs w:val="24"/>
        </w:rPr>
        <w:t>er the CDC</w:t>
      </w:r>
      <w:r w:rsidR="008A7F1D">
        <w:rPr>
          <w:rFonts w:ascii="Arial" w:hAnsi="Arial" w:cs="Arial"/>
          <w:sz w:val="24"/>
          <w:szCs w:val="24"/>
        </w:rPr>
        <w:t>*:</w:t>
      </w:r>
      <w:r w:rsidR="001A26BC">
        <w:rPr>
          <w:rFonts w:ascii="Arial" w:hAnsi="Arial" w:cs="Arial"/>
          <w:sz w:val="24"/>
          <w:szCs w:val="24"/>
        </w:rPr>
        <w:t xml:space="preserve"> </w:t>
      </w:r>
    </w:p>
    <w:p w14:paraId="304CC000" w14:textId="416371A5" w:rsidR="001A26BC" w:rsidRPr="008A7F1D" w:rsidRDefault="001A26BC" w:rsidP="00671D5F">
      <w:pPr>
        <w:numPr>
          <w:ilvl w:val="0"/>
          <w:numId w:val="7"/>
        </w:numPr>
        <w:tabs>
          <w:tab w:val="clear" w:pos="720"/>
          <w:tab w:val="num" w:pos="810"/>
        </w:tabs>
        <w:spacing w:before="100" w:beforeAutospacing="1" w:after="100" w:afterAutospacing="1" w:line="240" w:lineRule="auto"/>
        <w:ind w:left="1800"/>
        <w:rPr>
          <w:rFonts w:ascii="Arial" w:hAnsi="Arial" w:cs="Arial"/>
          <w:sz w:val="24"/>
          <w:szCs w:val="24"/>
        </w:rPr>
      </w:pPr>
      <w:r w:rsidRPr="008A7F1D">
        <w:rPr>
          <w:rFonts w:ascii="Arial" w:hAnsi="Arial" w:cs="Arial"/>
          <w:sz w:val="24"/>
          <w:szCs w:val="24"/>
        </w:rPr>
        <w:lastRenderedPageBreak/>
        <w:t>ADHD (Attention Deficit Hyperactivity Disorder)</w:t>
      </w:r>
    </w:p>
    <w:p w14:paraId="0B6E9246" w14:textId="0EAE699D" w:rsidR="001A26BC" w:rsidRPr="008A7F1D" w:rsidRDefault="008A7F1D" w:rsidP="00671D5F">
      <w:pPr>
        <w:numPr>
          <w:ilvl w:val="0"/>
          <w:numId w:val="7"/>
        </w:numPr>
        <w:spacing w:before="100" w:beforeAutospacing="1" w:after="100" w:afterAutospacing="1" w:line="240" w:lineRule="auto"/>
        <w:ind w:left="1800"/>
        <w:rPr>
          <w:rFonts w:ascii="Arial" w:hAnsi="Arial" w:cs="Arial"/>
          <w:sz w:val="24"/>
          <w:szCs w:val="24"/>
        </w:rPr>
      </w:pPr>
      <w:r w:rsidRPr="008A7F1D">
        <w:rPr>
          <w:rFonts w:ascii="Arial" w:hAnsi="Arial" w:cs="Arial"/>
          <w:sz w:val="24"/>
          <w:szCs w:val="24"/>
        </w:rPr>
        <w:t>Autism spectrum disorder</w:t>
      </w:r>
    </w:p>
    <w:p w14:paraId="2BEE4BD7" w14:textId="0EF601C4" w:rsidR="001A26BC" w:rsidRPr="008A7F1D" w:rsidRDefault="008A7F1D" w:rsidP="00671D5F">
      <w:pPr>
        <w:numPr>
          <w:ilvl w:val="0"/>
          <w:numId w:val="7"/>
        </w:numPr>
        <w:spacing w:before="100" w:beforeAutospacing="1" w:after="100" w:afterAutospacing="1" w:line="240" w:lineRule="auto"/>
        <w:ind w:left="1800"/>
        <w:rPr>
          <w:rFonts w:ascii="Arial" w:hAnsi="Arial" w:cs="Arial"/>
          <w:sz w:val="24"/>
          <w:szCs w:val="24"/>
        </w:rPr>
      </w:pPr>
      <w:r w:rsidRPr="008A7F1D">
        <w:rPr>
          <w:rFonts w:ascii="Arial" w:hAnsi="Arial" w:cs="Arial"/>
          <w:sz w:val="24"/>
          <w:szCs w:val="24"/>
        </w:rPr>
        <w:t>Cerebral palsy</w:t>
      </w:r>
    </w:p>
    <w:p w14:paraId="6FE04AB9" w14:textId="289C4B00" w:rsidR="001A26BC" w:rsidRPr="008A7F1D" w:rsidRDefault="008A7F1D" w:rsidP="00671D5F">
      <w:pPr>
        <w:numPr>
          <w:ilvl w:val="0"/>
          <w:numId w:val="7"/>
        </w:numPr>
        <w:spacing w:before="100" w:beforeAutospacing="1" w:after="100" w:afterAutospacing="1" w:line="240" w:lineRule="auto"/>
        <w:ind w:left="1800"/>
        <w:rPr>
          <w:rFonts w:ascii="Arial" w:hAnsi="Arial" w:cs="Arial"/>
          <w:sz w:val="24"/>
          <w:szCs w:val="24"/>
        </w:rPr>
      </w:pPr>
      <w:r w:rsidRPr="008A7F1D">
        <w:rPr>
          <w:rFonts w:ascii="Arial" w:hAnsi="Arial" w:cs="Arial"/>
          <w:sz w:val="24"/>
          <w:szCs w:val="24"/>
        </w:rPr>
        <w:t>Hearing loss</w:t>
      </w:r>
    </w:p>
    <w:p w14:paraId="0A9F9053" w14:textId="7312859A" w:rsidR="001A26BC" w:rsidRPr="008A7F1D" w:rsidRDefault="008A7F1D" w:rsidP="00671D5F">
      <w:pPr>
        <w:numPr>
          <w:ilvl w:val="0"/>
          <w:numId w:val="7"/>
        </w:numPr>
        <w:spacing w:before="100" w:beforeAutospacing="1" w:after="100" w:afterAutospacing="1" w:line="240" w:lineRule="auto"/>
        <w:ind w:left="1800"/>
        <w:rPr>
          <w:rFonts w:ascii="Arial" w:hAnsi="Arial" w:cs="Arial"/>
          <w:sz w:val="24"/>
          <w:szCs w:val="24"/>
        </w:rPr>
      </w:pPr>
      <w:r w:rsidRPr="008A7F1D">
        <w:rPr>
          <w:rFonts w:ascii="Arial" w:hAnsi="Arial" w:cs="Arial"/>
          <w:sz w:val="24"/>
          <w:szCs w:val="24"/>
        </w:rPr>
        <w:t>Intellectual disability</w:t>
      </w:r>
    </w:p>
    <w:p w14:paraId="26707009" w14:textId="2EA7B68A" w:rsidR="001A26BC" w:rsidRPr="008A7F1D" w:rsidRDefault="008A7F1D" w:rsidP="00671D5F">
      <w:pPr>
        <w:numPr>
          <w:ilvl w:val="0"/>
          <w:numId w:val="7"/>
        </w:numPr>
        <w:spacing w:before="100" w:beforeAutospacing="1" w:after="100" w:afterAutospacing="1" w:line="240" w:lineRule="auto"/>
        <w:ind w:left="1800"/>
        <w:rPr>
          <w:rFonts w:ascii="Arial" w:hAnsi="Arial" w:cs="Arial"/>
          <w:sz w:val="24"/>
          <w:szCs w:val="24"/>
        </w:rPr>
      </w:pPr>
      <w:r w:rsidRPr="008A7F1D">
        <w:rPr>
          <w:rFonts w:ascii="Arial" w:hAnsi="Arial" w:cs="Arial"/>
          <w:sz w:val="24"/>
          <w:szCs w:val="24"/>
        </w:rPr>
        <w:t>Learning disability</w:t>
      </w:r>
    </w:p>
    <w:p w14:paraId="4286BF5E" w14:textId="74F9CFD9" w:rsidR="001A26BC" w:rsidRPr="008A7F1D" w:rsidRDefault="008A7F1D" w:rsidP="00671D5F">
      <w:pPr>
        <w:numPr>
          <w:ilvl w:val="0"/>
          <w:numId w:val="7"/>
        </w:numPr>
        <w:spacing w:before="100" w:beforeAutospacing="1" w:after="100" w:afterAutospacing="1" w:line="240" w:lineRule="auto"/>
        <w:ind w:left="1800"/>
        <w:rPr>
          <w:rFonts w:ascii="Arial" w:hAnsi="Arial" w:cs="Arial"/>
          <w:sz w:val="24"/>
          <w:szCs w:val="24"/>
        </w:rPr>
      </w:pPr>
      <w:r w:rsidRPr="008A7F1D">
        <w:rPr>
          <w:rFonts w:ascii="Arial" w:hAnsi="Arial" w:cs="Arial"/>
          <w:sz w:val="24"/>
          <w:szCs w:val="24"/>
        </w:rPr>
        <w:t>Vision impairment</w:t>
      </w:r>
    </w:p>
    <w:p w14:paraId="093C0876" w14:textId="0B5FCAF5" w:rsidR="008A7F1D" w:rsidRDefault="008A7F1D" w:rsidP="00A16804">
      <w:pPr>
        <w:numPr>
          <w:ilvl w:val="0"/>
          <w:numId w:val="7"/>
        </w:numPr>
        <w:spacing w:before="100" w:beforeAutospacing="1" w:after="100" w:afterAutospacing="1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A7F1D">
        <w:rPr>
          <w:rFonts w:ascii="Arial" w:hAnsi="Arial" w:cs="Arial"/>
          <w:sz w:val="24"/>
          <w:szCs w:val="24"/>
        </w:rPr>
        <w:t xml:space="preserve">ther developmental delays </w:t>
      </w:r>
    </w:p>
    <w:p w14:paraId="22C5C79C" w14:textId="236F8B34" w:rsidR="008A7F1D" w:rsidRPr="008A7F1D" w:rsidRDefault="008A7F1D" w:rsidP="008A7F1D">
      <w:pPr>
        <w:spacing w:before="100" w:beforeAutospacing="1" w:after="100" w:afterAutospacing="1" w:line="240" w:lineRule="auto"/>
        <w:ind w:left="1800"/>
        <w:rPr>
          <w:rFonts w:ascii="Arial" w:hAnsi="Arial" w:cs="Arial"/>
          <w:sz w:val="24"/>
          <w:szCs w:val="24"/>
        </w:rPr>
      </w:pPr>
      <w:r w:rsidRPr="008A7F1D">
        <w:rPr>
          <w:rFonts w:ascii="Arial" w:hAnsi="Arial" w:cs="Arial"/>
          <w:sz w:val="24"/>
          <w:szCs w:val="24"/>
        </w:rPr>
        <w:t>*</w:t>
      </w:r>
      <w:hyperlink r:id="rId5" w:history="1">
        <w:r w:rsidRPr="008A7F1D">
          <w:rPr>
            <w:rStyle w:val="Hyperlink"/>
            <w:rFonts w:ascii="Arial" w:hAnsi="Arial" w:cs="Arial"/>
            <w:sz w:val="24"/>
            <w:szCs w:val="24"/>
          </w:rPr>
          <w:t>https://www.cdc.gov/ncbddd/developmentaldisabilities/facts.html</w:t>
        </w:r>
      </w:hyperlink>
    </w:p>
    <w:p w14:paraId="7FD7F390" w14:textId="77777777" w:rsidR="00BE0725" w:rsidRDefault="00BE0725" w:rsidP="009E32C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FD512FE" w14:textId="615B1F98" w:rsidR="00EE441B" w:rsidRDefault="008D5C0B" w:rsidP="00EE441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 organization doesn’t work with people with I/DD specifically.  Are we eligible to apply?</w:t>
      </w:r>
    </w:p>
    <w:p w14:paraId="6A6117CC" w14:textId="32157B20" w:rsidR="008A7F1D" w:rsidRPr="00AE5283" w:rsidRDefault="004C4A81" w:rsidP="008D5C0B">
      <w:pPr>
        <w:ind w:left="1440"/>
        <w:rPr>
          <w:rFonts w:ascii="Arial" w:hAnsi="Arial" w:cs="Arial"/>
          <w:bCs/>
          <w:sz w:val="24"/>
          <w:szCs w:val="24"/>
        </w:rPr>
      </w:pPr>
      <w:r w:rsidRPr="00351B91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8A7F1D" w:rsidRPr="00AE5283">
        <w:rPr>
          <w:rFonts w:ascii="Arial" w:hAnsi="Arial" w:cs="Arial"/>
          <w:bCs/>
          <w:sz w:val="24"/>
          <w:szCs w:val="24"/>
        </w:rPr>
        <w:t>The successful applicant will demonstrate</w:t>
      </w:r>
      <w:r w:rsidR="00AE5283">
        <w:rPr>
          <w:rFonts w:ascii="Arial" w:hAnsi="Arial" w:cs="Arial"/>
          <w:bCs/>
          <w:sz w:val="24"/>
          <w:szCs w:val="24"/>
        </w:rPr>
        <w:t xml:space="preserve"> capacity to </w:t>
      </w:r>
      <w:r w:rsidR="008A7F1D" w:rsidRPr="00AE5283">
        <w:rPr>
          <w:rFonts w:ascii="Arial" w:hAnsi="Arial" w:cs="Arial"/>
          <w:bCs/>
          <w:sz w:val="24"/>
          <w:szCs w:val="24"/>
        </w:rPr>
        <w:t xml:space="preserve">implement deliverables </w:t>
      </w:r>
      <w:r w:rsidR="00AE5283">
        <w:rPr>
          <w:rFonts w:ascii="Arial" w:hAnsi="Arial" w:cs="Arial"/>
          <w:bCs/>
          <w:sz w:val="24"/>
          <w:szCs w:val="24"/>
        </w:rPr>
        <w:t xml:space="preserve">and the overall intent of the initiative. </w:t>
      </w:r>
      <w:r w:rsidR="002B568A">
        <w:rPr>
          <w:rFonts w:ascii="Arial" w:hAnsi="Arial" w:cs="Arial"/>
          <w:bCs/>
          <w:sz w:val="24"/>
          <w:szCs w:val="24"/>
        </w:rPr>
        <w:t>Organization</w:t>
      </w:r>
      <w:r w:rsidR="00351B91">
        <w:rPr>
          <w:rFonts w:ascii="Arial" w:hAnsi="Arial" w:cs="Arial"/>
          <w:bCs/>
          <w:sz w:val="24"/>
          <w:szCs w:val="24"/>
        </w:rPr>
        <w:t>al</w:t>
      </w:r>
      <w:r w:rsidR="002B568A">
        <w:rPr>
          <w:rFonts w:ascii="Arial" w:hAnsi="Arial" w:cs="Arial"/>
          <w:bCs/>
          <w:sz w:val="24"/>
          <w:szCs w:val="24"/>
        </w:rPr>
        <w:t xml:space="preserve"> p</w:t>
      </w:r>
      <w:r w:rsidR="00AE5283">
        <w:rPr>
          <w:rFonts w:ascii="Arial" w:hAnsi="Arial" w:cs="Arial"/>
          <w:bCs/>
          <w:sz w:val="24"/>
          <w:szCs w:val="24"/>
        </w:rPr>
        <w:t xml:space="preserve">artnerships may be required to achieve deliverable </w:t>
      </w:r>
      <w:r w:rsidR="002B568A">
        <w:rPr>
          <w:rFonts w:ascii="Arial" w:hAnsi="Arial" w:cs="Arial"/>
          <w:bCs/>
          <w:sz w:val="24"/>
          <w:szCs w:val="24"/>
        </w:rPr>
        <w:t xml:space="preserve">implementation </w:t>
      </w:r>
      <w:r w:rsidR="00351B91">
        <w:rPr>
          <w:rFonts w:ascii="Arial" w:hAnsi="Arial" w:cs="Arial"/>
          <w:bCs/>
          <w:sz w:val="24"/>
          <w:szCs w:val="24"/>
        </w:rPr>
        <w:t xml:space="preserve">(e.g., </w:t>
      </w:r>
      <w:r w:rsidR="002B568A">
        <w:rPr>
          <w:rFonts w:ascii="Arial" w:hAnsi="Arial" w:cs="Arial"/>
          <w:bCs/>
          <w:sz w:val="24"/>
          <w:szCs w:val="24"/>
        </w:rPr>
        <w:t>ensur</w:t>
      </w:r>
      <w:r w:rsidR="00351B91">
        <w:rPr>
          <w:rFonts w:ascii="Arial" w:hAnsi="Arial" w:cs="Arial"/>
          <w:bCs/>
          <w:sz w:val="24"/>
          <w:szCs w:val="24"/>
        </w:rPr>
        <w:t>ing</w:t>
      </w:r>
      <w:r w:rsidR="002B568A">
        <w:rPr>
          <w:rFonts w:ascii="Arial" w:hAnsi="Arial" w:cs="Arial"/>
          <w:bCs/>
          <w:sz w:val="24"/>
          <w:szCs w:val="24"/>
        </w:rPr>
        <w:t xml:space="preserve"> collaborations include </w:t>
      </w:r>
      <w:r w:rsidR="00F71EF5">
        <w:rPr>
          <w:rFonts w:ascii="Arial" w:hAnsi="Arial" w:cs="Arial"/>
          <w:sz w:val="24"/>
          <w:szCs w:val="24"/>
        </w:rPr>
        <w:t>individuals with lived experience with I</w:t>
      </w:r>
      <w:r w:rsidR="00351B91">
        <w:rPr>
          <w:rFonts w:ascii="Arial" w:hAnsi="Arial" w:cs="Arial"/>
          <w:sz w:val="24"/>
          <w:szCs w:val="24"/>
        </w:rPr>
        <w:t>/</w:t>
      </w:r>
      <w:r w:rsidR="00F71EF5">
        <w:rPr>
          <w:rFonts w:ascii="Arial" w:hAnsi="Arial" w:cs="Arial"/>
          <w:sz w:val="24"/>
          <w:szCs w:val="24"/>
        </w:rPr>
        <w:t>DD</w:t>
      </w:r>
      <w:r w:rsidR="00351B91">
        <w:rPr>
          <w:rFonts w:ascii="Arial" w:hAnsi="Arial" w:cs="Arial"/>
          <w:sz w:val="24"/>
          <w:szCs w:val="24"/>
        </w:rPr>
        <w:t>)</w:t>
      </w:r>
      <w:r w:rsidR="00F71EF5">
        <w:rPr>
          <w:rFonts w:ascii="Arial" w:hAnsi="Arial" w:cs="Arial"/>
          <w:sz w:val="24"/>
          <w:szCs w:val="24"/>
        </w:rPr>
        <w:t>.</w:t>
      </w:r>
    </w:p>
    <w:p w14:paraId="2D41D93E" w14:textId="77777777" w:rsidR="00075493" w:rsidRPr="00C90DD2" w:rsidRDefault="00075493" w:rsidP="00243ABA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14:paraId="71E2B014" w14:textId="4B6944D5" w:rsidR="0083440C" w:rsidRPr="0083440C" w:rsidRDefault="003F7464" w:rsidP="0083440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Does the RFA address customized employment</w:t>
      </w:r>
      <w:r w:rsidR="00EE441B">
        <w:rPr>
          <w:rFonts w:ascii="Arial" w:hAnsi="Arial" w:cs="Arial"/>
          <w:b/>
          <w:bCs/>
          <w:sz w:val="24"/>
          <w:szCs w:val="24"/>
        </w:rPr>
        <w:t>?</w:t>
      </w:r>
    </w:p>
    <w:p w14:paraId="3DF4BF8D" w14:textId="56783BC7" w:rsidR="00647C9A" w:rsidRDefault="00243ABA" w:rsidP="00647C9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351B91">
        <w:rPr>
          <w:rFonts w:ascii="Arial" w:hAnsi="Arial" w:cs="Arial"/>
          <w:b/>
          <w:bCs/>
          <w:sz w:val="24"/>
          <w:szCs w:val="24"/>
        </w:rPr>
        <w:t>Answer</w:t>
      </w:r>
      <w:r w:rsidRPr="00EE441B">
        <w:rPr>
          <w:rFonts w:ascii="Arial" w:hAnsi="Arial" w:cs="Arial"/>
          <w:sz w:val="24"/>
          <w:szCs w:val="24"/>
        </w:rPr>
        <w:t xml:space="preserve">: </w:t>
      </w:r>
      <w:r w:rsidR="00647C9A" w:rsidRPr="00647C9A">
        <w:rPr>
          <w:rFonts w:ascii="Arial" w:hAnsi="Arial" w:cs="Arial"/>
          <w:sz w:val="24"/>
          <w:szCs w:val="24"/>
        </w:rPr>
        <w:t>Refer to</w:t>
      </w:r>
      <w:r w:rsidR="00647C9A">
        <w:rPr>
          <w:rFonts w:ascii="Arial" w:hAnsi="Arial" w:cs="Arial"/>
          <w:i/>
          <w:sz w:val="24"/>
          <w:szCs w:val="24"/>
        </w:rPr>
        <w:t xml:space="preserve"> </w:t>
      </w:r>
      <w:r w:rsidR="00166320" w:rsidRPr="00351B91">
        <w:rPr>
          <w:rFonts w:ascii="Arial" w:hAnsi="Arial" w:cs="Arial"/>
          <w:i/>
          <w:iCs/>
          <w:sz w:val="24"/>
          <w:szCs w:val="24"/>
        </w:rPr>
        <w:t xml:space="preserve">RFA </w:t>
      </w:r>
      <w:r w:rsidR="00351B91" w:rsidRPr="00351B91">
        <w:rPr>
          <w:rFonts w:ascii="Arial" w:hAnsi="Arial" w:cs="Arial"/>
          <w:i/>
          <w:iCs/>
          <w:sz w:val="24"/>
          <w:szCs w:val="24"/>
        </w:rPr>
        <w:t>D</w:t>
      </w:r>
      <w:r w:rsidR="00647C9A" w:rsidRPr="00351B91">
        <w:rPr>
          <w:rFonts w:ascii="Arial" w:hAnsi="Arial" w:cs="Arial"/>
          <w:i/>
          <w:iCs/>
          <w:sz w:val="24"/>
          <w:szCs w:val="24"/>
        </w:rPr>
        <w:t>eliverable #6</w:t>
      </w:r>
      <w:r w:rsidR="00351B91">
        <w:rPr>
          <w:rFonts w:ascii="Arial" w:hAnsi="Arial" w:cs="Arial"/>
          <w:sz w:val="24"/>
          <w:szCs w:val="24"/>
        </w:rPr>
        <w:t>:</w:t>
      </w:r>
      <w:r w:rsidR="00647C9A">
        <w:rPr>
          <w:rFonts w:ascii="Arial" w:hAnsi="Arial" w:cs="Arial"/>
          <w:sz w:val="24"/>
          <w:szCs w:val="24"/>
        </w:rPr>
        <w:t xml:space="preserve"> Webinar topics must include, </w:t>
      </w:r>
      <w:r w:rsidR="00647C9A" w:rsidRPr="00351B91">
        <w:rPr>
          <w:rFonts w:ascii="Arial" w:hAnsi="Arial" w:cs="Arial"/>
          <w:i/>
          <w:sz w:val="24"/>
          <w:szCs w:val="24"/>
          <w:u w:val="single"/>
        </w:rPr>
        <w:t>but are not limited to</w:t>
      </w:r>
      <w:r w:rsidR="00647C9A" w:rsidRPr="00351B91">
        <w:rPr>
          <w:rFonts w:ascii="Arial" w:hAnsi="Arial" w:cs="Arial"/>
          <w:sz w:val="24"/>
          <w:szCs w:val="24"/>
          <w:u w:val="single"/>
        </w:rPr>
        <w:t>:</w:t>
      </w:r>
      <w:r w:rsidR="00647C9A">
        <w:rPr>
          <w:rFonts w:ascii="Arial" w:hAnsi="Arial" w:cs="Arial"/>
          <w:sz w:val="24"/>
          <w:szCs w:val="24"/>
        </w:rPr>
        <w:t xml:space="preserve"> </w:t>
      </w:r>
    </w:p>
    <w:p w14:paraId="71656A46" w14:textId="77777777" w:rsidR="00647C9A" w:rsidRDefault="00647C9A" w:rsidP="00647C9A">
      <w:pPr>
        <w:pStyle w:val="ListParagraph"/>
        <w:numPr>
          <w:ilvl w:val="1"/>
          <w:numId w:val="8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Comprehensive overview of Customized Integrated Employment</w:t>
      </w:r>
    </w:p>
    <w:p w14:paraId="5AAAE867" w14:textId="77777777" w:rsidR="00647C9A" w:rsidRDefault="00647C9A" w:rsidP="00647C9A">
      <w:pPr>
        <w:pStyle w:val="ListParagraph"/>
        <w:numPr>
          <w:ilvl w:val="1"/>
          <w:numId w:val="8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Addressing myths around hiring individuals with I/DD</w:t>
      </w:r>
    </w:p>
    <w:p w14:paraId="69A2A3B0" w14:textId="77777777" w:rsidR="00647C9A" w:rsidRDefault="00647C9A" w:rsidP="00647C9A">
      <w:pPr>
        <w:pStyle w:val="ListParagraph"/>
        <w:numPr>
          <w:ilvl w:val="1"/>
          <w:numId w:val="8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detailed information explaining reasonable accommodations</w:t>
      </w:r>
    </w:p>
    <w:p w14:paraId="1F6E82D6" w14:textId="02C1E339" w:rsidR="00647C9A" w:rsidRDefault="00647C9A" w:rsidP="00647C9A">
      <w:pPr>
        <w:pStyle w:val="ListParagraph"/>
        <w:numPr>
          <w:ilvl w:val="1"/>
          <w:numId w:val="8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legal issues around hiring individuals with I/DD</w:t>
      </w:r>
      <w:r w:rsidRPr="002914B9">
        <w:rPr>
          <w:rFonts w:ascii="Arial" w:hAnsi="Arial" w:cs="Arial"/>
          <w:sz w:val="24"/>
          <w:szCs w:val="24"/>
        </w:rPr>
        <w:t>.</w:t>
      </w:r>
    </w:p>
    <w:p w14:paraId="6336ABE4" w14:textId="77777777" w:rsidR="00647C9A" w:rsidRPr="0036325D" w:rsidRDefault="00647C9A" w:rsidP="00647C9A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436DBC9F" w14:textId="5F071FD2" w:rsidR="008B1DB0" w:rsidRPr="0083440C" w:rsidRDefault="0083440C" w:rsidP="008344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93041279"/>
      <w:r w:rsidRPr="0083440C">
        <w:rPr>
          <w:rFonts w:ascii="Arial" w:hAnsi="Arial" w:cs="Arial"/>
          <w:b/>
          <w:bCs/>
          <w:sz w:val="24"/>
          <w:szCs w:val="24"/>
        </w:rPr>
        <w:t>Is a no cost extension possible for this project?</w:t>
      </w:r>
    </w:p>
    <w:p w14:paraId="0CA4C442" w14:textId="16CDB774" w:rsidR="00473CDA" w:rsidRPr="00473CDA" w:rsidRDefault="008B1DB0" w:rsidP="00473CDA">
      <w:pPr>
        <w:spacing w:before="199"/>
        <w:ind w:left="1440" w:right="301"/>
        <w:rPr>
          <w:rFonts w:ascii="Arial" w:hAnsi="Arial" w:cs="Arial"/>
          <w:i/>
          <w:iCs/>
          <w:sz w:val="24"/>
          <w:szCs w:val="24"/>
        </w:rPr>
      </w:pPr>
      <w:r w:rsidRPr="00351B91">
        <w:rPr>
          <w:rFonts w:ascii="Arial" w:hAnsi="Arial" w:cs="Arial"/>
          <w:b/>
          <w:bCs/>
          <w:sz w:val="24"/>
          <w:szCs w:val="24"/>
        </w:rPr>
        <w:t>Answer</w:t>
      </w:r>
      <w:r w:rsidRPr="00647C9A">
        <w:rPr>
          <w:rFonts w:ascii="Arial" w:hAnsi="Arial" w:cs="Arial"/>
          <w:sz w:val="24"/>
          <w:szCs w:val="24"/>
        </w:rPr>
        <w:t xml:space="preserve">: </w:t>
      </w:r>
      <w:r w:rsidR="00473CDA" w:rsidRPr="00473CDA">
        <w:rPr>
          <w:rFonts w:ascii="Arial" w:hAnsi="Arial" w:cs="Arial"/>
          <w:sz w:val="24"/>
          <w:szCs w:val="24"/>
        </w:rPr>
        <w:t>No, these funds are being allocated from a short-term extension on FFY 2020 funds which NCCDD needs to obligate, spend, and liquidate</w:t>
      </w:r>
      <w:r w:rsidR="00473CDA">
        <w:rPr>
          <w:rFonts w:ascii="Arial" w:hAnsi="Arial" w:cs="Arial"/>
          <w:sz w:val="24"/>
          <w:szCs w:val="24"/>
        </w:rPr>
        <w:t xml:space="preserve"> prior to</w:t>
      </w:r>
      <w:r w:rsidR="00473CDA" w:rsidRPr="00473CDA">
        <w:rPr>
          <w:rFonts w:ascii="Arial" w:hAnsi="Arial" w:cs="Arial"/>
          <w:sz w:val="24"/>
          <w:szCs w:val="24"/>
        </w:rPr>
        <w:t xml:space="preserve"> 9/30/2022</w:t>
      </w:r>
      <w:r w:rsidR="00473CDA">
        <w:rPr>
          <w:rFonts w:ascii="Arial" w:hAnsi="Arial" w:cs="Arial"/>
          <w:sz w:val="24"/>
          <w:szCs w:val="24"/>
        </w:rPr>
        <w:t>.</w:t>
      </w:r>
    </w:p>
    <w:p w14:paraId="27476C83" w14:textId="2809C3F6" w:rsidR="00F15784" w:rsidRDefault="00F15784" w:rsidP="008B1DB0">
      <w:pPr>
        <w:spacing w:before="199"/>
        <w:ind w:left="1440" w:right="301"/>
        <w:rPr>
          <w:rFonts w:ascii="Arial" w:hAnsi="Arial" w:cs="Arial"/>
          <w:sz w:val="24"/>
          <w:szCs w:val="24"/>
        </w:rPr>
      </w:pPr>
    </w:p>
    <w:bookmarkEnd w:id="1"/>
    <w:p w14:paraId="28C239A6" w14:textId="5C15192E" w:rsidR="008B1DB0" w:rsidRDefault="00F15784" w:rsidP="00F15784">
      <w:pPr>
        <w:pStyle w:val="ListParagraph"/>
        <w:numPr>
          <w:ilvl w:val="0"/>
          <w:numId w:val="2"/>
        </w:numPr>
        <w:spacing w:before="199"/>
        <w:ind w:right="301"/>
        <w:rPr>
          <w:rFonts w:ascii="Arial" w:hAnsi="Arial" w:cs="Arial"/>
          <w:b/>
          <w:bCs/>
          <w:sz w:val="24"/>
          <w:szCs w:val="24"/>
        </w:rPr>
      </w:pPr>
      <w:r w:rsidRPr="00F15784">
        <w:rPr>
          <w:rFonts w:ascii="Arial" w:hAnsi="Arial" w:cs="Arial"/>
          <w:b/>
          <w:bCs/>
          <w:sz w:val="24"/>
          <w:szCs w:val="24"/>
        </w:rPr>
        <w:t xml:space="preserve">Do you </w:t>
      </w:r>
      <w:proofErr w:type="gramStart"/>
      <w:r w:rsidRPr="00F15784">
        <w:rPr>
          <w:rFonts w:ascii="Arial" w:hAnsi="Arial" w:cs="Arial"/>
          <w:b/>
          <w:bCs/>
          <w:sz w:val="24"/>
          <w:szCs w:val="24"/>
        </w:rPr>
        <w:t>provide assistance</w:t>
      </w:r>
      <w:proofErr w:type="gramEnd"/>
      <w:r w:rsidRPr="00F15784">
        <w:rPr>
          <w:rFonts w:ascii="Arial" w:hAnsi="Arial" w:cs="Arial"/>
          <w:b/>
          <w:bCs/>
          <w:sz w:val="24"/>
          <w:szCs w:val="24"/>
        </w:rPr>
        <w:t xml:space="preserve"> with completing the grant application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1C07121D" w14:textId="563A4456" w:rsidR="0083440C" w:rsidRDefault="00F15784" w:rsidP="008B1DB0">
      <w:pPr>
        <w:spacing w:before="199"/>
        <w:ind w:left="1440" w:right="301"/>
        <w:rPr>
          <w:rFonts w:ascii="Arial" w:hAnsi="Arial" w:cs="Arial"/>
          <w:sz w:val="24"/>
          <w:szCs w:val="24"/>
        </w:rPr>
      </w:pPr>
      <w:r w:rsidRPr="00351B91">
        <w:rPr>
          <w:rFonts w:ascii="Arial" w:hAnsi="Arial" w:cs="Arial"/>
          <w:b/>
          <w:bCs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 xml:space="preserve">: </w:t>
      </w:r>
      <w:r w:rsidR="004553C3">
        <w:rPr>
          <w:rFonts w:ascii="Arial" w:hAnsi="Arial" w:cs="Arial"/>
          <w:sz w:val="24"/>
          <w:szCs w:val="24"/>
        </w:rPr>
        <w:t xml:space="preserve">Unrelated to </w:t>
      </w:r>
      <w:r w:rsidR="004553C3" w:rsidRPr="00F15784">
        <w:rPr>
          <w:rFonts w:ascii="Arial" w:hAnsi="Arial" w:cs="Arial"/>
          <w:sz w:val="24"/>
          <w:szCs w:val="24"/>
        </w:rPr>
        <w:t>ADA accommodation</w:t>
      </w:r>
      <w:r w:rsidR="004553C3">
        <w:rPr>
          <w:rFonts w:ascii="Arial" w:hAnsi="Arial" w:cs="Arial"/>
          <w:sz w:val="24"/>
          <w:szCs w:val="24"/>
        </w:rPr>
        <w:t>s, t</w:t>
      </w:r>
      <w:r w:rsidR="00647C9A">
        <w:rPr>
          <w:rFonts w:ascii="Arial" w:hAnsi="Arial" w:cs="Arial"/>
          <w:sz w:val="24"/>
          <w:szCs w:val="24"/>
        </w:rPr>
        <w:t>he NCCDD</w:t>
      </w:r>
      <w:r w:rsidR="00647C9A" w:rsidRPr="00F15784">
        <w:rPr>
          <w:rFonts w:ascii="Arial" w:hAnsi="Arial" w:cs="Arial"/>
          <w:sz w:val="24"/>
          <w:szCs w:val="24"/>
        </w:rPr>
        <w:t xml:space="preserve"> do</w:t>
      </w:r>
      <w:r w:rsidR="00647C9A">
        <w:rPr>
          <w:rFonts w:ascii="Arial" w:hAnsi="Arial" w:cs="Arial"/>
          <w:sz w:val="24"/>
          <w:szCs w:val="24"/>
        </w:rPr>
        <w:t>es</w:t>
      </w:r>
      <w:r w:rsidR="00647C9A" w:rsidRPr="00F15784">
        <w:rPr>
          <w:rFonts w:ascii="Arial" w:hAnsi="Arial" w:cs="Arial"/>
          <w:sz w:val="24"/>
          <w:szCs w:val="24"/>
        </w:rPr>
        <w:t xml:space="preserve"> not assist applicants</w:t>
      </w:r>
      <w:r w:rsidR="00647C9A">
        <w:rPr>
          <w:rFonts w:ascii="Arial" w:hAnsi="Arial" w:cs="Arial"/>
          <w:sz w:val="24"/>
          <w:szCs w:val="24"/>
        </w:rPr>
        <w:t xml:space="preserve"> with completing application</w:t>
      </w:r>
      <w:r w:rsidR="004553C3">
        <w:rPr>
          <w:rFonts w:ascii="Arial" w:hAnsi="Arial" w:cs="Arial"/>
          <w:sz w:val="24"/>
          <w:szCs w:val="24"/>
        </w:rPr>
        <w:t>s</w:t>
      </w:r>
      <w:r w:rsidR="00565662">
        <w:rPr>
          <w:rFonts w:ascii="Arial" w:hAnsi="Arial" w:cs="Arial"/>
          <w:sz w:val="24"/>
          <w:szCs w:val="24"/>
        </w:rPr>
        <w:t xml:space="preserve"> beyond what is offered in the RFA Q&amp;A Session</w:t>
      </w:r>
      <w:r>
        <w:rPr>
          <w:rFonts w:ascii="Arial" w:hAnsi="Arial" w:cs="Arial"/>
          <w:sz w:val="24"/>
          <w:szCs w:val="24"/>
        </w:rPr>
        <w:t xml:space="preserve">. </w:t>
      </w:r>
      <w:r w:rsidR="00351B91">
        <w:rPr>
          <w:rFonts w:ascii="Arial" w:hAnsi="Arial" w:cs="Arial"/>
          <w:sz w:val="24"/>
          <w:szCs w:val="24"/>
        </w:rPr>
        <w:t>For</w:t>
      </w:r>
      <w:r w:rsidR="00166320">
        <w:rPr>
          <w:rFonts w:ascii="Arial" w:hAnsi="Arial" w:cs="Arial"/>
          <w:sz w:val="24"/>
          <w:szCs w:val="24"/>
        </w:rPr>
        <w:t xml:space="preserve"> additional questions related to information provided at the RFA Q&amp;A Session</w:t>
      </w:r>
      <w:r w:rsidR="00351B91">
        <w:rPr>
          <w:rFonts w:ascii="Arial" w:hAnsi="Arial" w:cs="Arial"/>
          <w:sz w:val="24"/>
          <w:szCs w:val="24"/>
        </w:rPr>
        <w:t>,</w:t>
      </w:r>
      <w:r w:rsidR="00166320">
        <w:rPr>
          <w:rFonts w:ascii="Arial" w:hAnsi="Arial" w:cs="Arial"/>
          <w:sz w:val="24"/>
          <w:szCs w:val="24"/>
        </w:rPr>
        <w:t xml:space="preserve"> </w:t>
      </w:r>
      <w:r w:rsidR="00351B91">
        <w:rPr>
          <w:rFonts w:ascii="Arial" w:hAnsi="Arial" w:cs="Arial"/>
          <w:sz w:val="24"/>
          <w:szCs w:val="24"/>
        </w:rPr>
        <w:t>send via e-mail to</w:t>
      </w:r>
      <w:r w:rsidR="0016632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66320" w:rsidRPr="00C730DA">
          <w:rPr>
            <w:rStyle w:val="Hyperlink"/>
            <w:rFonts w:ascii="Arial" w:hAnsi="Arial" w:cs="Arial"/>
          </w:rPr>
          <w:t>RFAinfo@nccdd.org</w:t>
        </w:r>
      </w:hyperlink>
      <w:r w:rsidR="00351B91">
        <w:rPr>
          <w:rStyle w:val="Hyperlink"/>
          <w:rFonts w:ascii="Arial" w:hAnsi="Arial" w:cs="Arial"/>
        </w:rPr>
        <w:t>.</w:t>
      </w:r>
    </w:p>
    <w:p w14:paraId="06ED1195" w14:textId="133246F0" w:rsidR="00F15784" w:rsidRDefault="00F15784" w:rsidP="00F15784">
      <w:pPr>
        <w:pStyle w:val="ListParagraph"/>
        <w:numPr>
          <w:ilvl w:val="0"/>
          <w:numId w:val="2"/>
        </w:numPr>
        <w:spacing w:before="199"/>
        <w:ind w:right="301"/>
        <w:rPr>
          <w:rFonts w:ascii="Arial" w:hAnsi="Arial" w:cs="Arial"/>
          <w:b/>
          <w:bCs/>
          <w:sz w:val="24"/>
          <w:szCs w:val="24"/>
        </w:rPr>
      </w:pPr>
      <w:r w:rsidRPr="00F15784">
        <w:rPr>
          <w:rFonts w:ascii="Arial" w:hAnsi="Arial" w:cs="Arial"/>
          <w:b/>
          <w:bCs/>
          <w:sz w:val="24"/>
          <w:szCs w:val="24"/>
        </w:rPr>
        <w:t>Will there be another grant offered later in the year?</w:t>
      </w:r>
    </w:p>
    <w:p w14:paraId="0AD829C0" w14:textId="3E6C4AE6" w:rsidR="00F15784" w:rsidRDefault="00F15784" w:rsidP="00F15784">
      <w:pPr>
        <w:spacing w:before="199"/>
        <w:ind w:left="1440" w:right="301"/>
        <w:rPr>
          <w:rFonts w:ascii="Arial" w:hAnsi="Arial" w:cs="Arial"/>
          <w:sz w:val="24"/>
          <w:szCs w:val="24"/>
        </w:rPr>
      </w:pPr>
      <w:r w:rsidRPr="00351B91">
        <w:rPr>
          <w:rFonts w:ascii="Arial" w:hAnsi="Arial" w:cs="Arial"/>
          <w:b/>
          <w:bCs/>
          <w:sz w:val="24"/>
          <w:szCs w:val="24"/>
        </w:rPr>
        <w:lastRenderedPageBreak/>
        <w:t>Answer</w:t>
      </w:r>
      <w:r>
        <w:rPr>
          <w:rFonts w:ascii="Arial" w:hAnsi="Arial" w:cs="Arial"/>
          <w:sz w:val="24"/>
          <w:szCs w:val="24"/>
        </w:rPr>
        <w:t xml:space="preserve">: </w:t>
      </w:r>
      <w:r w:rsidR="00565662">
        <w:rPr>
          <w:rFonts w:ascii="Arial" w:hAnsi="Arial" w:cs="Arial"/>
          <w:sz w:val="24"/>
          <w:szCs w:val="24"/>
        </w:rPr>
        <w:t>Typically, t</w:t>
      </w:r>
      <w:r>
        <w:rPr>
          <w:rFonts w:ascii="Arial" w:hAnsi="Arial" w:cs="Arial"/>
          <w:sz w:val="24"/>
          <w:szCs w:val="24"/>
        </w:rPr>
        <w:t>h</w:t>
      </w:r>
      <w:r w:rsidR="00565662">
        <w:rPr>
          <w:rFonts w:ascii="Arial" w:hAnsi="Arial" w:cs="Arial"/>
          <w:sz w:val="24"/>
          <w:szCs w:val="24"/>
        </w:rPr>
        <w:t>e NCCDD releases RFAs a</w:t>
      </w:r>
      <w:r w:rsidR="00351B91">
        <w:rPr>
          <w:rFonts w:ascii="Arial" w:hAnsi="Arial" w:cs="Arial"/>
          <w:sz w:val="24"/>
          <w:szCs w:val="24"/>
        </w:rPr>
        <w:t>s needed and as funds remain available</w:t>
      </w:r>
      <w:r w:rsidR="00144372">
        <w:rPr>
          <w:rFonts w:ascii="Arial" w:hAnsi="Arial" w:cs="Arial"/>
          <w:sz w:val="24"/>
          <w:szCs w:val="24"/>
        </w:rPr>
        <w:t xml:space="preserve"> to meet</w:t>
      </w:r>
      <w:r w:rsidR="00565662">
        <w:rPr>
          <w:rFonts w:ascii="Arial" w:hAnsi="Arial" w:cs="Arial"/>
          <w:sz w:val="24"/>
          <w:szCs w:val="24"/>
        </w:rPr>
        <w:t xml:space="preserve"> the goals of its</w:t>
      </w:r>
      <w:r w:rsidR="00144372">
        <w:rPr>
          <w:rFonts w:ascii="Arial" w:hAnsi="Arial" w:cs="Arial"/>
          <w:sz w:val="24"/>
          <w:szCs w:val="24"/>
        </w:rPr>
        <w:t xml:space="preserve"> </w:t>
      </w:r>
      <w:r w:rsidR="00565662">
        <w:rPr>
          <w:rFonts w:ascii="Arial" w:hAnsi="Arial" w:cs="Arial"/>
          <w:sz w:val="24"/>
          <w:szCs w:val="24"/>
        </w:rPr>
        <w:t>Five-Y</w:t>
      </w:r>
      <w:r w:rsidR="00144372">
        <w:rPr>
          <w:rFonts w:ascii="Arial" w:hAnsi="Arial" w:cs="Arial"/>
          <w:sz w:val="24"/>
          <w:szCs w:val="24"/>
        </w:rPr>
        <w:t>ear State Plan</w:t>
      </w:r>
      <w:r w:rsidR="00565662">
        <w:rPr>
          <w:rFonts w:ascii="Arial" w:hAnsi="Arial" w:cs="Arial"/>
          <w:sz w:val="24"/>
          <w:szCs w:val="24"/>
        </w:rPr>
        <w:t xml:space="preserve"> in the areas of</w:t>
      </w:r>
      <w:r w:rsidR="00144372">
        <w:rPr>
          <w:rFonts w:ascii="Arial" w:hAnsi="Arial" w:cs="Arial"/>
          <w:sz w:val="24"/>
          <w:szCs w:val="24"/>
        </w:rPr>
        <w:t xml:space="preserve"> financial asset development, community living, and/or advocacy development. </w:t>
      </w:r>
      <w:r w:rsidR="00565662">
        <w:rPr>
          <w:rFonts w:ascii="Arial" w:hAnsi="Arial" w:cs="Arial"/>
          <w:sz w:val="24"/>
          <w:szCs w:val="24"/>
        </w:rPr>
        <w:t xml:space="preserve">Please check </w:t>
      </w:r>
      <w:hyperlink r:id="rId7" w:history="1">
        <w:r w:rsidR="00565662" w:rsidRPr="009B2126">
          <w:rPr>
            <w:rStyle w:val="Hyperlink"/>
            <w:rFonts w:ascii="Arial" w:hAnsi="Arial" w:cs="Arial"/>
            <w:sz w:val="24"/>
            <w:szCs w:val="24"/>
          </w:rPr>
          <w:t>www.nccdd.org</w:t>
        </w:r>
      </w:hyperlink>
      <w:r w:rsidR="00565662">
        <w:rPr>
          <w:rFonts w:ascii="Arial" w:hAnsi="Arial" w:cs="Arial"/>
          <w:sz w:val="24"/>
          <w:szCs w:val="24"/>
        </w:rPr>
        <w:t xml:space="preserve"> regularly for new RFA</w:t>
      </w:r>
      <w:r w:rsidR="00166320">
        <w:rPr>
          <w:rFonts w:ascii="Arial" w:hAnsi="Arial" w:cs="Arial"/>
          <w:sz w:val="24"/>
          <w:szCs w:val="24"/>
        </w:rPr>
        <w:t xml:space="preserve"> announcements</w:t>
      </w:r>
      <w:r w:rsidR="00565662">
        <w:rPr>
          <w:rFonts w:ascii="Arial" w:hAnsi="Arial" w:cs="Arial"/>
          <w:sz w:val="24"/>
          <w:szCs w:val="24"/>
        </w:rPr>
        <w:t>.</w:t>
      </w:r>
    </w:p>
    <w:p w14:paraId="53F56223" w14:textId="5A41DFFC" w:rsidR="00144372" w:rsidRDefault="00144372" w:rsidP="00144372">
      <w:pPr>
        <w:pStyle w:val="ListParagraph"/>
        <w:numPr>
          <w:ilvl w:val="0"/>
          <w:numId w:val="2"/>
        </w:numPr>
        <w:spacing w:before="199"/>
        <w:ind w:right="301"/>
        <w:rPr>
          <w:rFonts w:ascii="Arial" w:hAnsi="Arial" w:cs="Arial"/>
          <w:b/>
          <w:bCs/>
          <w:sz w:val="24"/>
          <w:szCs w:val="24"/>
        </w:rPr>
      </w:pPr>
      <w:r w:rsidRPr="00144372">
        <w:rPr>
          <w:rFonts w:ascii="Arial" w:hAnsi="Arial" w:cs="Arial"/>
          <w:b/>
          <w:bCs/>
          <w:sz w:val="24"/>
          <w:szCs w:val="24"/>
        </w:rPr>
        <w:t>Can these funds be used as a part of an expansion for an already existing program?</w:t>
      </w:r>
    </w:p>
    <w:p w14:paraId="2C3AB5E4" w14:textId="79CDBE12" w:rsidR="00144372" w:rsidRDefault="00144372" w:rsidP="00144372">
      <w:pPr>
        <w:spacing w:before="199"/>
        <w:ind w:left="1440" w:right="301"/>
        <w:rPr>
          <w:rFonts w:ascii="Arial" w:hAnsi="Arial" w:cs="Arial"/>
          <w:sz w:val="24"/>
          <w:szCs w:val="24"/>
        </w:rPr>
      </w:pPr>
      <w:r w:rsidRPr="00351B91">
        <w:rPr>
          <w:rFonts w:ascii="Arial" w:hAnsi="Arial" w:cs="Arial"/>
          <w:b/>
          <w:bCs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 xml:space="preserve">: </w:t>
      </w:r>
      <w:r w:rsidR="00A41DD6" w:rsidRPr="00AE5283">
        <w:rPr>
          <w:rFonts w:ascii="Arial" w:hAnsi="Arial" w:cs="Arial"/>
          <w:bCs/>
          <w:sz w:val="24"/>
          <w:szCs w:val="24"/>
        </w:rPr>
        <w:t xml:space="preserve">The successful applicant </w:t>
      </w:r>
      <w:r w:rsidR="00A41DD6">
        <w:rPr>
          <w:rFonts w:ascii="Arial" w:hAnsi="Arial" w:cs="Arial"/>
          <w:bCs/>
          <w:sz w:val="24"/>
          <w:szCs w:val="24"/>
        </w:rPr>
        <w:t xml:space="preserve">for the </w:t>
      </w:r>
      <w:r w:rsidR="00A41DD6" w:rsidRPr="00565662">
        <w:rPr>
          <w:rFonts w:ascii="Arial" w:hAnsi="Arial" w:cs="Arial"/>
          <w:bCs/>
          <w:sz w:val="24"/>
          <w:szCs w:val="24"/>
        </w:rPr>
        <w:t>Employer Virtual Forum</w:t>
      </w:r>
      <w:r w:rsidR="00A41DD6">
        <w:rPr>
          <w:rFonts w:ascii="Arial" w:hAnsi="Arial" w:cs="Arial"/>
          <w:sz w:val="24"/>
          <w:szCs w:val="24"/>
        </w:rPr>
        <w:t xml:space="preserve"> initiative </w:t>
      </w:r>
      <w:r w:rsidR="00A41DD6" w:rsidRPr="00AE5283">
        <w:rPr>
          <w:rFonts w:ascii="Arial" w:hAnsi="Arial" w:cs="Arial"/>
          <w:bCs/>
          <w:sz w:val="24"/>
          <w:szCs w:val="24"/>
        </w:rPr>
        <w:t>will demonstrate</w:t>
      </w:r>
      <w:r w:rsidR="00A41DD6">
        <w:rPr>
          <w:rFonts w:ascii="Arial" w:hAnsi="Arial" w:cs="Arial"/>
          <w:bCs/>
          <w:sz w:val="24"/>
          <w:szCs w:val="24"/>
        </w:rPr>
        <w:t xml:space="preserve"> capacity to </w:t>
      </w:r>
      <w:r w:rsidR="00A41DD6" w:rsidRPr="00AE5283">
        <w:rPr>
          <w:rFonts w:ascii="Arial" w:hAnsi="Arial" w:cs="Arial"/>
          <w:bCs/>
          <w:sz w:val="24"/>
          <w:szCs w:val="24"/>
        </w:rPr>
        <w:t>implement</w:t>
      </w:r>
      <w:r w:rsidR="00A41DD6">
        <w:rPr>
          <w:rFonts w:ascii="Arial" w:hAnsi="Arial" w:cs="Arial"/>
          <w:bCs/>
          <w:sz w:val="24"/>
          <w:szCs w:val="24"/>
        </w:rPr>
        <w:t xml:space="preserve"> </w:t>
      </w:r>
      <w:r w:rsidR="00A41DD6" w:rsidRPr="00AE5283">
        <w:rPr>
          <w:rFonts w:ascii="Arial" w:hAnsi="Arial" w:cs="Arial"/>
          <w:bCs/>
          <w:sz w:val="24"/>
          <w:szCs w:val="24"/>
        </w:rPr>
        <w:t xml:space="preserve">deliverables </w:t>
      </w:r>
      <w:r w:rsidR="00A41DD6">
        <w:rPr>
          <w:rFonts w:ascii="Arial" w:hAnsi="Arial" w:cs="Arial"/>
          <w:bCs/>
          <w:sz w:val="24"/>
          <w:szCs w:val="24"/>
        </w:rPr>
        <w:t>and the overall intent of the initiative.</w:t>
      </w:r>
      <w:r w:rsidR="00A41DD6">
        <w:rPr>
          <w:rFonts w:ascii="Arial" w:hAnsi="Arial" w:cs="Arial"/>
          <w:sz w:val="24"/>
          <w:szCs w:val="24"/>
        </w:rPr>
        <w:t xml:space="preserve"> This investment</w:t>
      </w:r>
      <w:r w:rsidR="00565662" w:rsidRPr="00565662">
        <w:rPr>
          <w:rFonts w:ascii="Arial" w:hAnsi="Arial" w:cs="Arial"/>
          <w:sz w:val="24"/>
          <w:szCs w:val="24"/>
        </w:rPr>
        <w:t xml:space="preserve"> </w:t>
      </w:r>
      <w:r w:rsidR="00565662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be used </w:t>
      </w:r>
      <w:r w:rsidR="00565662">
        <w:rPr>
          <w:rFonts w:ascii="Arial" w:hAnsi="Arial" w:cs="Arial"/>
          <w:sz w:val="24"/>
          <w:szCs w:val="24"/>
        </w:rPr>
        <w:t>with existing</w:t>
      </w:r>
      <w:r>
        <w:rPr>
          <w:rFonts w:ascii="Arial" w:hAnsi="Arial" w:cs="Arial"/>
          <w:sz w:val="24"/>
          <w:szCs w:val="24"/>
        </w:rPr>
        <w:t xml:space="preserve"> efforts at your organization</w:t>
      </w:r>
      <w:r w:rsidR="00565662">
        <w:rPr>
          <w:rFonts w:ascii="Arial" w:hAnsi="Arial" w:cs="Arial"/>
          <w:sz w:val="24"/>
          <w:szCs w:val="24"/>
        </w:rPr>
        <w:t xml:space="preserve"> </w:t>
      </w:r>
      <w:r w:rsidR="00A41DD6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all </w:t>
      </w:r>
      <w:r w:rsidR="00A41DD6">
        <w:rPr>
          <w:rFonts w:ascii="Arial" w:hAnsi="Arial" w:cs="Arial"/>
          <w:sz w:val="24"/>
          <w:szCs w:val="24"/>
        </w:rPr>
        <w:t xml:space="preserve">RFA </w:t>
      </w:r>
      <w:r>
        <w:rPr>
          <w:rFonts w:ascii="Arial" w:hAnsi="Arial" w:cs="Arial"/>
          <w:sz w:val="24"/>
          <w:szCs w:val="24"/>
        </w:rPr>
        <w:t xml:space="preserve">deliverables </w:t>
      </w:r>
      <w:r w:rsidR="00A41DD6">
        <w:rPr>
          <w:rFonts w:ascii="Arial" w:hAnsi="Arial" w:cs="Arial"/>
          <w:sz w:val="24"/>
          <w:szCs w:val="24"/>
        </w:rPr>
        <w:t>are included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CACC001" w14:textId="6457E8BD" w:rsidR="00000C85" w:rsidRDefault="00000C85" w:rsidP="00000C85">
      <w:pPr>
        <w:pStyle w:val="ListParagraph"/>
        <w:numPr>
          <w:ilvl w:val="0"/>
          <w:numId w:val="2"/>
        </w:numPr>
        <w:spacing w:before="199"/>
        <w:ind w:right="3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When</w:t>
      </w:r>
      <w:r w:rsidRPr="00000C8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we</w:t>
      </w:r>
      <w:r w:rsidRPr="00000C85">
        <w:rPr>
          <w:rFonts w:ascii="Arial" w:hAnsi="Arial" w:cs="Arial"/>
          <w:b/>
          <w:bCs/>
          <w:sz w:val="24"/>
          <w:szCs w:val="24"/>
        </w:rPr>
        <w:t xml:space="preserve"> fill out the budget portion, should I include only expenses during March through August or for the whole year?</w:t>
      </w:r>
    </w:p>
    <w:p w14:paraId="5E03E119" w14:textId="18FFE836" w:rsidR="00000C85" w:rsidRDefault="00000C85" w:rsidP="00000C85">
      <w:pPr>
        <w:spacing w:before="199"/>
        <w:ind w:left="1440" w:right="301"/>
        <w:rPr>
          <w:rFonts w:ascii="Arial" w:hAnsi="Arial" w:cs="Arial"/>
          <w:sz w:val="24"/>
          <w:szCs w:val="24"/>
        </w:rPr>
      </w:pPr>
      <w:r w:rsidRPr="004C6E89">
        <w:rPr>
          <w:rFonts w:ascii="Arial" w:hAnsi="Arial" w:cs="Arial"/>
          <w:b/>
          <w:bCs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 xml:space="preserve">: </w:t>
      </w:r>
      <w:r w:rsidR="000E05D3" w:rsidRPr="00000C85">
        <w:rPr>
          <w:rFonts w:ascii="Arial" w:hAnsi="Arial" w:cs="Arial"/>
          <w:sz w:val="24"/>
          <w:szCs w:val="24"/>
        </w:rPr>
        <w:t xml:space="preserve">The budget </w:t>
      </w:r>
      <w:r w:rsidR="00166320">
        <w:rPr>
          <w:rFonts w:ascii="Arial" w:hAnsi="Arial" w:cs="Arial"/>
          <w:sz w:val="24"/>
          <w:szCs w:val="24"/>
        </w:rPr>
        <w:t xml:space="preserve">and </w:t>
      </w:r>
      <w:r w:rsidR="004C6E89">
        <w:rPr>
          <w:rFonts w:ascii="Arial" w:hAnsi="Arial" w:cs="Arial"/>
          <w:sz w:val="24"/>
          <w:szCs w:val="24"/>
        </w:rPr>
        <w:t>line-item</w:t>
      </w:r>
      <w:r>
        <w:rPr>
          <w:rFonts w:ascii="Arial" w:hAnsi="Arial" w:cs="Arial"/>
          <w:sz w:val="24"/>
          <w:szCs w:val="24"/>
        </w:rPr>
        <w:t xml:space="preserve"> narrative </w:t>
      </w:r>
      <w:r w:rsidR="000E05D3">
        <w:rPr>
          <w:rFonts w:ascii="Arial" w:hAnsi="Arial" w:cs="Arial"/>
          <w:sz w:val="24"/>
          <w:szCs w:val="24"/>
        </w:rPr>
        <w:t>should only reflect</w:t>
      </w:r>
      <w:r w:rsidR="00B25807">
        <w:rPr>
          <w:rFonts w:ascii="Arial" w:hAnsi="Arial" w:cs="Arial"/>
          <w:sz w:val="24"/>
          <w:szCs w:val="24"/>
        </w:rPr>
        <w:t xml:space="preserve"> </w:t>
      </w:r>
      <w:r w:rsidR="000E05D3">
        <w:rPr>
          <w:rFonts w:ascii="Arial" w:hAnsi="Arial" w:cs="Arial"/>
          <w:sz w:val="24"/>
          <w:szCs w:val="24"/>
        </w:rPr>
        <w:t>the</w:t>
      </w:r>
      <w:r w:rsidR="00B25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expenses related to this </w:t>
      </w:r>
      <w:r w:rsidR="000E05D3">
        <w:rPr>
          <w:rFonts w:ascii="Arial" w:hAnsi="Arial" w:cs="Arial"/>
          <w:sz w:val="24"/>
          <w:szCs w:val="24"/>
        </w:rPr>
        <w:t>initiative</w:t>
      </w:r>
      <w:r w:rsidR="00166320" w:rsidRPr="00166320">
        <w:rPr>
          <w:rFonts w:ascii="Arial" w:hAnsi="Arial" w:cs="Arial"/>
          <w:sz w:val="24"/>
          <w:szCs w:val="24"/>
        </w:rPr>
        <w:t xml:space="preserve"> </w:t>
      </w:r>
      <w:r w:rsidR="00166320">
        <w:rPr>
          <w:rFonts w:ascii="Arial" w:hAnsi="Arial" w:cs="Arial"/>
          <w:sz w:val="24"/>
          <w:szCs w:val="24"/>
        </w:rPr>
        <w:t>for the</w:t>
      </w:r>
      <w:r w:rsidR="00166320" w:rsidRPr="00000C85">
        <w:rPr>
          <w:rFonts w:ascii="Arial" w:hAnsi="Arial" w:cs="Arial"/>
          <w:sz w:val="24"/>
          <w:szCs w:val="24"/>
        </w:rPr>
        <w:t xml:space="preserve"> </w:t>
      </w:r>
      <w:r w:rsidR="004C6E89">
        <w:rPr>
          <w:rFonts w:ascii="Arial" w:hAnsi="Arial" w:cs="Arial"/>
          <w:sz w:val="24"/>
          <w:szCs w:val="24"/>
        </w:rPr>
        <w:t xml:space="preserve">listed </w:t>
      </w:r>
      <w:r w:rsidR="00166320" w:rsidRPr="00000C85">
        <w:rPr>
          <w:rFonts w:ascii="Arial" w:hAnsi="Arial" w:cs="Arial"/>
          <w:sz w:val="24"/>
          <w:szCs w:val="24"/>
        </w:rPr>
        <w:t xml:space="preserve">six-month </w:t>
      </w:r>
      <w:r w:rsidR="00166320">
        <w:rPr>
          <w:rFonts w:ascii="Arial" w:hAnsi="Arial" w:cs="Arial"/>
          <w:sz w:val="24"/>
          <w:szCs w:val="24"/>
        </w:rPr>
        <w:t>period</w:t>
      </w:r>
      <w:r w:rsidR="004C6E89">
        <w:rPr>
          <w:rFonts w:ascii="Arial" w:hAnsi="Arial" w:cs="Arial"/>
          <w:sz w:val="24"/>
          <w:szCs w:val="24"/>
        </w:rPr>
        <w:t xml:space="preserve"> (i.e., March through August of 2022)</w:t>
      </w:r>
      <w:r w:rsidR="00B258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244C8A" w14:textId="3D8D0AEE" w:rsidR="00B25807" w:rsidRPr="009F576F" w:rsidRDefault="00B25807" w:rsidP="00B25807">
      <w:pPr>
        <w:pStyle w:val="ListParagraph"/>
        <w:numPr>
          <w:ilvl w:val="0"/>
          <w:numId w:val="2"/>
        </w:numPr>
        <w:spacing w:before="199"/>
        <w:ind w:right="3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576F">
        <w:rPr>
          <w:rFonts w:ascii="Arial" w:hAnsi="Arial" w:cs="Arial"/>
          <w:b/>
          <w:bCs/>
          <w:sz w:val="24"/>
          <w:szCs w:val="24"/>
        </w:rPr>
        <w:t xml:space="preserve">How many organizations </w:t>
      </w:r>
      <w:r w:rsidR="000E05D3">
        <w:rPr>
          <w:rFonts w:ascii="Arial" w:hAnsi="Arial" w:cs="Arial"/>
          <w:b/>
          <w:bCs/>
          <w:sz w:val="24"/>
          <w:szCs w:val="24"/>
        </w:rPr>
        <w:t>will</w:t>
      </w:r>
      <w:r w:rsidRPr="009F576F">
        <w:rPr>
          <w:rFonts w:ascii="Arial" w:hAnsi="Arial" w:cs="Arial"/>
          <w:b/>
          <w:bCs/>
          <w:sz w:val="24"/>
          <w:szCs w:val="24"/>
        </w:rPr>
        <w:t xml:space="preserve"> receive </w:t>
      </w:r>
      <w:r w:rsidR="000E05D3">
        <w:rPr>
          <w:rFonts w:ascii="Arial" w:hAnsi="Arial" w:cs="Arial"/>
          <w:b/>
          <w:bCs/>
          <w:sz w:val="24"/>
          <w:szCs w:val="24"/>
        </w:rPr>
        <w:t>a</w:t>
      </w:r>
      <w:r w:rsidRPr="009F576F">
        <w:rPr>
          <w:rFonts w:ascii="Arial" w:hAnsi="Arial" w:cs="Arial"/>
          <w:b/>
          <w:bCs/>
          <w:sz w:val="24"/>
          <w:szCs w:val="24"/>
        </w:rPr>
        <w:t xml:space="preserve"> grant</w:t>
      </w:r>
      <w:r w:rsidR="000E05D3">
        <w:rPr>
          <w:rFonts w:ascii="Arial" w:hAnsi="Arial" w:cs="Arial"/>
          <w:b/>
          <w:bCs/>
          <w:sz w:val="24"/>
          <w:szCs w:val="24"/>
        </w:rPr>
        <w:t xml:space="preserve"> from the Employer Virtual Forum RFA</w:t>
      </w:r>
      <w:r w:rsidRPr="009F576F">
        <w:rPr>
          <w:rFonts w:ascii="Arial" w:hAnsi="Arial" w:cs="Arial"/>
          <w:b/>
          <w:bCs/>
          <w:sz w:val="24"/>
          <w:szCs w:val="24"/>
        </w:rPr>
        <w:t>?</w:t>
      </w:r>
    </w:p>
    <w:p w14:paraId="713B043D" w14:textId="586636FA" w:rsidR="00B25807" w:rsidRDefault="00B25807" w:rsidP="00B25807">
      <w:pPr>
        <w:spacing w:before="199"/>
        <w:ind w:left="1440" w:right="301"/>
        <w:rPr>
          <w:rFonts w:ascii="Arial" w:hAnsi="Arial" w:cs="Arial"/>
          <w:sz w:val="24"/>
          <w:szCs w:val="24"/>
        </w:rPr>
      </w:pPr>
      <w:r w:rsidRPr="004C6E89">
        <w:rPr>
          <w:rFonts w:ascii="Arial" w:hAnsi="Arial" w:cs="Arial"/>
          <w:b/>
          <w:bCs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 xml:space="preserve">: </w:t>
      </w:r>
      <w:r w:rsidR="00494F79">
        <w:rPr>
          <w:rFonts w:ascii="Arial" w:hAnsi="Arial" w:cs="Arial"/>
          <w:sz w:val="24"/>
          <w:szCs w:val="24"/>
        </w:rPr>
        <w:t>O</w:t>
      </w:r>
      <w:r w:rsidR="000E05D3">
        <w:rPr>
          <w:rFonts w:ascii="Arial" w:hAnsi="Arial" w:cs="Arial"/>
          <w:sz w:val="24"/>
          <w:szCs w:val="24"/>
        </w:rPr>
        <w:t>ne applicant will be selected for funding from</w:t>
      </w:r>
      <w:r>
        <w:rPr>
          <w:rFonts w:ascii="Arial" w:hAnsi="Arial" w:cs="Arial"/>
          <w:sz w:val="24"/>
          <w:szCs w:val="24"/>
        </w:rPr>
        <w:t xml:space="preserve"> this RFA. Organizations can partner together to address the deliverables in the RFA, but only one application needs to be submitted from the lead agency. </w:t>
      </w:r>
      <w:r w:rsidR="00BB7A7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application review committee will make recommendations to the NCCDD Executive Committee and one grantee will be selected.</w:t>
      </w:r>
    </w:p>
    <w:p w14:paraId="31E63D1C" w14:textId="3B929A02" w:rsidR="00B25807" w:rsidRPr="009F576F" w:rsidRDefault="00B25807" w:rsidP="00B25807">
      <w:pPr>
        <w:pStyle w:val="ListParagraph"/>
        <w:numPr>
          <w:ilvl w:val="0"/>
          <w:numId w:val="2"/>
        </w:numPr>
        <w:spacing w:before="199"/>
        <w:ind w:right="3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576F">
        <w:rPr>
          <w:rFonts w:ascii="Arial" w:hAnsi="Arial" w:cs="Arial"/>
          <w:b/>
          <w:bCs/>
          <w:sz w:val="24"/>
          <w:szCs w:val="24"/>
        </w:rPr>
        <w:t>What is the total amount of the grant that is going to be allocated? What is the minimum that an organization would receive?</w:t>
      </w:r>
    </w:p>
    <w:p w14:paraId="022B0F21" w14:textId="5241DF55" w:rsidR="00B25807" w:rsidRDefault="00B25807" w:rsidP="00B25807">
      <w:pPr>
        <w:spacing w:before="199"/>
        <w:ind w:left="1440" w:right="301"/>
        <w:rPr>
          <w:rFonts w:ascii="Arial" w:hAnsi="Arial" w:cs="Arial"/>
          <w:sz w:val="24"/>
          <w:szCs w:val="24"/>
        </w:rPr>
      </w:pPr>
      <w:r w:rsidRPr="004C6E89">
        <w:rPr>
          <w:rFonts w:ascii="Arial" w:hAnsi="Arial" w:cs="Arial"/>
          <w:b/>
          <w:bCs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 xml:space="preserve">: </w:t>
      </w:r>
      <w:r w:rsidR="00494F79">
        <w:rPr>
          <w:rFonts w:ascii="Arial" w:hAnsi="Arial" w:cs="Arial"/>
          <w:sz w:val="24"/>
          <w:szCs w:val="24"/>
        </w:rPr>
        <w:t>The NCCDD</w:t>
      </w:r>
      <w:r>
        <w:rPr>
          <w:rFonts w:ascii="Arial" w:hAnsi="Arial" w:cs="Arial"/>
          <w:sz w:val="24"/>
          <w:szCs w:val="24"/>
        </w:rPr>
        <w:t xml:space="preserve"> </w:t>
      </w:r>
      <w:r w:rsidR="00494F79">
        <w:rPr>
          <w:rFonts w:ascii="Arial" w:hAnsi="Arial" w:cs="Arial"/>
          <w:sz w:val="24"/>
          <w:szCs w:val="24"/>
        </w:rPr>
        <w:t>investment for the Employer Virtual Forum initiative</w:t>
      </w:r>
      <w:r>
        <w:rPr>
          <w:rFonts w:ascii="Arial" w:hAnsi="Arial" w:cs="Arial"/>
          <w:sz w:val="24"/>
          <w:szCs w:val="24"/>
        </w:rPr>
        <w:t xml:space="preserve"> is </w:t>
      </w:r>
      <w:r w:rsidRPr="00494F79">
        <w:rPr>
          <w:rFonts w:ascii="Arial" w:hAnsi="Arial" w:cs="Arial"/>
          <w:sz w:val="24"/>
          <w:szCs w:val="24"/>
        </w:rPr>
        <w:t>up to</w:t>
      </w:r>
      <w:r>
        <w:rPr>
          <w:rFonts w:ascii="Arial" w:hAnsi="Arial" w:cs="Arial"/>
          <w:sz w:val="24"/>
          <w:szCs w:val="24"/>
        </w:rPr>
        <w:t xml:space="preserve"> $50,000 </w:t>
      </w:r>
      <w:r w:rsidR="00494F79">
        <w:rPr>
          <w:rFonts w:ascii="Arial" w:hAnsi="Arial" w:cs="Arial"/>
          <w:sz w:val="24"/>
          <w:szCs w:val="24"/>
        </w:rPr>
        <w:t>and the required match from the successful applicant is</w:t>
      </w:r>
      <w:r w:rsidR="004C6E89">
        <w:rPr>
          <w:rFonts w:ascii="Arial" w:hAnsi="Arial" w:cs="Arial"/>
          <w:sz w:val="24"/>
          <w:szCs w:val="24"/>
        </w:rPr>
        <w:t xml:space="preserve"> based on the investment, (i.e.,</w:t>
      </w:r>
      <w:r w:rsidR="00494F79">
        <w:rPr>
          <w:rFonts w:ascii="Arial" w:hAnsi="Arial" w:cs="Arial"/>
          <w:sz w:val="24"/>
          <w:szCs w:val="24"/>
        </w:rPr>
        <w:t xml:space="preserve"> $16,667</w:t>
      </w:r>
      <w:r w:rsidR="004C6E89">
        <w:rPr>
          <w:rFonts w:ascii="Arial" w:hAnsi="Arial" w:cs="Arial"/>
          <w:sz w:val="24"/>
          <w:szCs w:val="24"/>
        </w:rPr>
        <w:t xml:space="preserve"> match for a $50,000 NCCDD investment)</w:t>
      </w:r>
      <w:r w:rsidR="00494F79">
        <w:rPr>
          <w:rFonts w:ascii="Arial" w:hAnsi="Arial" w:cs="Arial"/>
          <w:sz w:val="24"/>
          <w:szCs w:val="24"/>
        </w:rPr>
        <w:t xml:space="preserve">. Applicants must provide a budget and detailed narrative </w:t>
      </w:r>
      <w:r w:rsidR="00BB7A76">
        <w:rPr>
          <w:rFonts w:ascii="Arial" w:hAnsi="Arial" w:cs="Arial"/>
          <w:sz w:val="24"/>
          <w:szCs w:val="24"/>
        </w:rPr>
        <w:t>that justifies</w:t>
      </w:r>
      <w:r w:rsidR="00494F79">
        <w:rPr>
          <w:rFonts w:ascii="Arial" w:hAnsi="Arial" w:cs="Arial"/>
          <w:sz w:val="24"/>
          <w:szCs w:val="24"/>
        </w:rPr>
        <w:t xml:space="preserve"> costs</w:t>
      </w:r>
      <w:r w:rsidR="0078331F">
        <w:rPr>
          <w:rFonts w:ascii="Arial" w:hAnsi="Arial" w:cs="Arial"/>
          <w:sz w:val="24"/>
          <w:szCs w:val="24"/>
        </w:rPr>
        <w:t xml:space="preserve"> for meeting</w:t>
      </w:r>
      <w:r w:rsidR="00494F79">
        <w:rPr>
          <w:rFonts w:ascii="Arial" w:hAnsi="Arial" w:cs="Arial"/>
          <w:sz w:val="24"/>
          <w:szCs w:val="24"/>
        </w:rPr>
        <w:t xml:space="preserve"> the deliverables and overall intent of the RFA</w:t>
      </w:r>
      <w:r w:rsidR="0078331F">
        <w:rPr>
          <w:rFonts w:ascii="Arial" w:hAnsi="Arial" w:cs="Arial"/>
          <w:sz w:val="24"/>
          <w:szCs w:val="24"/>
        </w:rPr>
        <w:t>.</w:t>
      </w:r>
      <w:r w:rsidR="00494F79">
        <w:rPr>
          <w:rFonts w:ascii="Arial" w:hAnsi="Arial" w:cs="Arial"/>
          <w:sz w:val="24"/>
          <w:szCs w:val="24"/>
        </w:rPr>
        <w:t xml:space="preserve"> </w:t>
      </w:r>
    </w:p>
    <w:p w14:paraId="33936E47" w14:textId="3B0BEC90" w:rsidR="009F576F" w:rsidRPr="009F576F" w:rsidRDefault="009F576F" w:rsidP="009F576F">
      <w:pPr>
        <w:pStyle w:val="ListParagraph"/>
        <w:numPr>
          <w:ilvl w:val="0"/>
          <w:numId w:val="2"/>
        </w:numPr>
        <w:spacing w:before="199"/>
        <w:ind w:right="301"/>
        <w:rPr>
          <w:rFonts w:ascii="Arial" w:hAnsi="Arial" w:cs="Arial"/>
          <w:b/>
          <w:bCs/>
          <w:sz w:val="24"/>
          <w:szCs w:val="24"/>
        </w:rPr>
      </w:pPr>
      <w:r w:rsidRPr="009F576F">
        <w:rPr>
          <w:rFonts w:ascii="Arial" w:hAnsi="Arial" w:cs="Arial"/>
          <w:b/>
          <w:bCs/>
          <w:sz w:val="24"/>
          <w:szCs w:val="24"/>
        </w:rPr>
        <w:t xml:space="preserve">How many people are you expecting to benefit? Is there a minimum </w:t>
      </w:r>
      <w:r w:rsidR="00C53066">
        <w:rPr>
          <w:rFonts w:ascii="Arial" w:hAnsi="Arial" w:cs="Arial"/>
          <w:b/>
          <w:bCs/>
          <w:sz w:val="24"/>
          <w:szCs w:val="24"/>
        </w:rPr>
        <w:t>number expected</w:t>
      </w:r>
      <w:r w:rsidRPr="009F576F">
        <w:rPr>
          <w:rFonts w:ascii="Arial" w:hAnsi="Arial" w:cs="Arial"/>
          <w:b/>
          <w:bCs/>
          <w:sz w:val="24"/>
          <w:szCs w:val="24"/>
        </w:rPr>
        <w:t xml:space="preserve">? </w:t>
      </w:r>
      <w:r w:rsidR="00C5306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FAF225" w14:textId="44219825" w:rsidR="009F576F" w:rsidRPr="009F576F" w:rsidRDefault="009F576F" w:rsidP="009F576F">
      <w:pPr>
        <w:spacing w:before="199"/>
        <w:ind w:left="1440" w:right="301"/>
        <w:rPr>
          <w:rFonts w:ascii="Arial" w:hAnsi="Arial" w:cs="Arial"/>
          <w:sz w:val="24"/>
          <w:szCs w:val="24"/>
        </w:rPr>
      </w:pPr>
      <w:r w:rsidRPr="004C6E89">
        <w:rPr>
          <w:rFonts w:ascii="Arial" w:hAnsi="Arial" w:cs="Arial"/>
          <w:b/>
          <w:bCs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 xml:space="preserve">: </w:t>
      </w:r>
      <w:r w:rsidR="00C53066">
        <w:rPr>
          <w:rFonts w:ascii="Arial" w:hAnsi="Arial" w:cs="Arial"/>
          <w:sz w:val="24"/>
          <w:szCs w:val="24"/>
        </w:rPr>
        <w:t xml:space="preserve">The successful applicant </w:t>
      </w:r>
      <w:r>
        <w:rPr>
          <w:rFonts w:ascii="Arial" w:hAnsi="Arial" w:cs="Arial"/>
          <w:sz w:val="24"/>
          <w:szCs w:val="24"/>
        </w:rPr>
        <w:t xml:space="preserve">will </w:t>
      </w:r>
      <w:r w:rsidR="00BC6F99">
        <w:rPr>
          <w:rFonts w:ascii="Arial" w:hAnsi="Arial" w:cs="Arial"/>
          <w:sz w:val="24"/>
          <w:szCs w:val="24"/>
        </w:rPr>
        <w:t xml:space="preserve">describe how many people and employers and businesses will benefit. </w:t>
      </w:r>
      <w:r w:rsidR="00C53066">
        <w:rPr>
          <w:rFonts w:ascii="Arial" w:hAnsi="Arial" w:cs="Arial"/>
          <w:sz w:val="24"/>
          <w:szCs w:val="24"/>
        </w:rPr>
        <w:t xml:space="preserve">In addition, the successful </w:t>
      </w:r>
      <w:r w:rsidR="00C53066">
        <w:rPr>
          <w:rFonts w:ascii="Arial" w:hAnsi="Arial" w:cs="Arial"/>
          <w:sz w:val="24"/>
          <w:szCs w:val="24"/>
        </w:rPr>
        <w:lastRenderedPageBreak/>
        <w:t>applicant will detail activities</w:t>
      </w:r>
      <w:r w:rsidR="00372FB7">
        <w:rPr>
          <w:rFonts w:ascii="Arial" w:hAnsi="Arial" w:cs="Arial"/>
          <w:sz w:val="24"/>
          <w:szCs w:val="24"/>
        </w:rPr>
        <w:t xml:space="preserve"> that</w:t>
      </w:r>
      <w:r w:rsidR="00C53066">
        <w:rPr>
          <w:rFonts w:ascii="Arial" w:hAnsi="Arial" w:cs="Arial"/>
          <w:sz w:val="24"/>
          <w:szCs w:val="24"/>
        </w:rPr>
        <w:t xml:space="preserve"> support estimates </w:t>
      </w:r>
      <w:r w:rsidR="00BC6F99">
        <w:rPr>
          <w:rFonts w:ascii="Arial" w:hAnsi="Arial" w:cs="Arial"/>
          <w:sz w:val="24"/>
          <w:szCs w:val="24"/>
        </w:rPr>
        <w:t xml:space="preserve">for </w:t>
      </w:r>
      <w:r w:rsidR="00C53066">
        <w:rPr>
          <w:rFonts w:ascii="Arial" w:hAnsi="Arial" w:cs="Arial"/>
          <w:sz w:val="24"/>
          <w:szCs w:val="24"/>
        </w:rPr>
        <w:t xml:space="preserve">and impact </w:t>
      </w:r>
      <w:r w:rsidR="00BC6F99">
        <w:rPr>
          <w:rFonts w:ascii="Arial" w:hAnsi="Arial" w:cs="Arial"/>
          <w:sz w:val="24"/>
          <w:szCs w:val="24"/>
        </w:rPr>
        <w:t>to individuals with I/DD, family members and employers or businesses.</w:t>
      </w:r>
      <w:r w:rsidR="00372FB7">
        <w:rPr>
          <w:rFonts w:ascii="Arial" w:hAnsi="Arial" w:cs="Arial"/>
          <w:sz w:val="24"/>
          <w:szCs w:val="24"/>
        </w:rPr>
        <w:t xml:space="preserve"> </w:t>
      </w:r>
    </w:p>
    <w:p w14:paraId="242D911A" w14:textId="77777777" w:rsidR="0083440C" w:rsidRDefault="0083440C" w:rsidP="008B1DB0">
      <w:pPr>
        <w:spacing w:before="199"/>
        <w:ind w:left="1440" w:right="301"/>
        <w:rPr>
          <w:rFonts w:ascii="Arial" w:hAnsi="Arial" w:cs="Arial"/>
          <w:sz w:val="24"/>
          <w:szCs w:val="24"/>
        </w:rPr>
      </w:pPr>
    </w:p>
    <w:p w14:paraId="22F094E8" w14:textId="5575A9C9" w:rsidR="008B1DB0" w:rsidRPr="008B1DB0" w:rsidRDefault="008B1DB0" w:rsidP="008B1DB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0A4D0AD" w14:textId="1FFFEDEA" w:rsidR="0083519C" w:rsidRPr="008B1DB0" w:rsidRDefault="0083519C" w:rsidP="008B1DB0">
      <w:pPr>
        <w:rPr>
          <w:rFonts w:ascii="Arial" w:hAnsi="Arial" w:cs="Arial"/>
          <w:b/>
          <w:bCs/>
          <w:sz w:val="24"/>
          <w:szCs w:val="24"/>
        </w:rPr>
      </w:pPr>
    </w:p>
    <w:sectPr w:rsidR="0083519C" w:rsidRPr="008B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D42"/>
    <w:multiLevelType w:val="hybridMultilevel"/>
    <w:tmpl w:val="6358A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1718"/>
    <w:multiLevelType w:val="hybridMultilevel"/>
    <w:tmpl w:val="73F2AB62"/>
    <w:lvl w:ilvl="0" w:tplc="8D80D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358"/>
    <w:multiLevelType w:val="hybridMultilevel"/>
    <w:tmpl w:val="28CA3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4B6E"/>
    <w:multiLevelType w:val="hybridMultilevel"/>
    <w:tmpl w:val="2A2E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07465"/>
    <w:multiLevelType w:val="hybridMultilevel"/>
    <w:tmpl w:val="0FBE6B30"/>
    <w:lvl w:ilvl="0" w:tplc="78C0D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E0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A0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0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A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E7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25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C2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9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D02DE0"/>
    <w:multiLevelType w:val="multilevel"/>
    <w:tmpl w:val="2912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0279D"/>
    <w:multiLevelType w:val="hybridMultilevel"/>
    <w:tmpl w:val="EED2B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B7791"/>
    <w:multiLevelType w:val="hybridMultilevel"/>
    <w:tmpl w:val="862A7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ED55A0"/>
    <w:multiLevelType w:val="hybridMultilevel"/>
    <w:tmpl w:val="088E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9E"/>
    <w:rsid w:val="00000C85"/>
    <w:rsid w:val="00000EE5"/>
    <w:rsid w:val="000621F5"/>
    <w:rsid w:val="00075493"/>
    <w:rsid w:val="000E05D3"/>
    <w:rsid w:val="00106EF0"/>
    <w:rsid w:val="00144372"/>
    <w:rsid w:val="00156604"/>
    <w:rsid w:val="00166320"/>
    <w:rsid w:val="001A26BC"/>
    <w:rsid w:val="00243ABA"/>
    <w:rsid w:val="0026065B"/>
    <w:rsid w:val="002B568A"/>
    <w:rsid w:val="00351B91"/>
    <w:rsid w:val="00372FB7"/>
    <w:rsid w:val="003F7464"/>
    <w:rsid w:val="004553C3"/>
    <w:rsid w:val="00473CDA"/>
    <w:rsid w:val="00494F79"/>
    <w:rsid w:val="004C4A81"/>
    <w:rsid w:val="004C6E89"/>
    <w:rsid w:val="00565662"/>
    <w:rsid w:val="00602460"/>
    <w:rsid w:val="00647C9A"/>
    <w:rsid w:val="00671D5F"/>
    <w:rsid w:val="007635D9"/>
    <w:rsid w:val="0078331F"/>
    <w:rsid w:val="0083440C"/>
    <w:rsid w:val="0083519C"/>
    <w:rsid w:val="008A7F1D"/>
    <w:rsid w:val="008B1DB0"/>
    <w:rsid w:val="008D5C0B"/>
    <w:rsid w:val="009E32C3"/>
    <w:rsid w:val="009F576F"/>
    <w:rsid w:val="00A41DD6"/>
    <w:rsid w:val="00A76552"/>
    <w:rsid w:val="00AE5283"/>
    <w:rsid w:val="00B25807"/>
    <w:rsid w:val="00B56ACC"/>
    <w:rsid w:val="00BB7A76"/>
    <w:rsid w:val="00BC6F99"/>
    <w:rsid w:val="00BD079E"/>
    <w:rsid w:val="00BE0725"/>
    <w:rsid w:val="00C03BBE"/>
    <w:rsid w:val="00C53066"/>
    <w:rsid w:val="00C90DD2"/>
    <w:rsid w:val="00CE3DAF"/>
    <w:rsid w:val="00D13E82"/>
    <w:rsid w:val="00D24E6A"/>
    <w:rsid w:val="00D75CE9"/>
    <w:rsid w:val="00DC680E"/>
    <w:rsid w:val="00E106E3"/>
    <w:rsid w:val="00E2517D"/>
    <w:rsid w:val="00E42FE5"/>
    <w:rsid w:val="00E9777F"/>
    <w:rsid w:val="00EE441B"/>
    <w:rsid w:val="00F15784"/>
    <w:rsid w:val="00F71EF5"/>
    <w:rsid w:val="00F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92FA"/>
  <w15:chartTrackingRefBased/>
  <w15:docId w15:val="{A5C8E9A4-A5CF-48CB-9533-9881A02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2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9E"/>
    <w:pPr>
      <w:ind w:left="720"/>
      <w:contextualSpacing/>
    </w:pPr>
  </w:style>
  <w:style w:type="table" w:styleId="TableGrid">
    <w:name w:val="Table Grid"/>
    <w:basedOn w:val="TableNormal"/>
    <w:rsid w:val="00BD0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75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49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E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8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A26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2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cd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Ainfo@nccdd.org" TargetMode="External"/><Relationship Id="rId5" Type="http://schemas.openxmlformats.org/officeDocument/2006/relationships/hyperlink" Target="https://www.cdc.gov/ncbddd/developmentaldisabilities/fac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Philip C</dc:creator>
  <cp:keywords/>
  <dc:description/>
  <cp:lastModifiedBy>Swartz, Melissa</cp:lastModifiedBy>
  <cp:revision>2</cp:revision>
  <dcterms:created xsi:type="dcterms:W3CDTF">2022-01-18T18:52:00Z</dcterms:created>
  <dcterms:modified xsi:type="dcterms:W3CDTF">2022-01-18T18:52:00Z</dcterms:modified>
</cp:coreProperties>
</file>